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14" w:rsidRDefault="00305E70">
      <w:pPr>
        <w:pStyle w:val="1"/>
        <w:spacing w:before="59"/>
        <w:ind w:right="717"/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4F1314" w:rsidRDefault="00305E70">
      <w:pPr>
        <w:pStyle w:val="a3"/>
        <w:spacing w:before="321" w:line="242" w:lineRule="auto"/>
        <w:ind w:left="567" w:right="428" w:firstLine="390"/>
        <w:jc w:val="both"/>
      </w:pPr>
      <w:r>
        <w:t>О</w:t>
      </w:r>
      <w:r>
        <w:t xml:space="preserve">бразовательная программа «Экологическая культура, грамотность, безопасность» относится к предметной области «Естественно-научные предметы» и предназначена для организации образовательной деятельности обучающихся в </w:t>
      </w:r>
      <w:r>
        <w:rPr>
          <w:b/>
        </w:rPr>
        <w:t xml:space="preserve">5—9 </w:t>
      </w:r>
      <w:r>
        <w:t>классах.</w:t>
      </w:r>
    </w:p>
    <w:p w:rsidR="004F1314" w:rsidRDefault="00305E70">
      <w:pPr>
        <w:pStyle w:val="a3"/>
        <w:ind w:left="567" w:right="425" w:firstLine="565"/>
        <w:jc w:val="both"/>
      </w:pPr>
      <w:r>
        <w:t xml:space="preserve">Ценностно-смысловые ориентиры программы позволяют позиционировать </w:t>
      </w:r>
      <w:r>
        <w:t>с</w:t>
      </w:r>
      <w:r>
        <w:t>истему образования как одну из ведущих систем в мире.</w:t>
      </w:r>
    </w:p>
    <w:p w:rsidR="004F1314" w:rsidRDefault="00305E70">
      <w:pPr>
        <w:ind w:left="567" w:right="418" w:firstLine="565"/>
        <w:jc w:val="both"/>
        <w:rPr>
          <w:b/>
          <w:sz w:val="24"/>
        </w:rPr>
      </w:pPr>
      <w:r>
        <w:rPr>
          <w:sz w:val="24"/>
        </w:rPr>
        <w:t xml:space="preserve">Сквозной целевой установкой программы является формирование нравственных, гуманистических идеалов обучающихся, как основы </w:t>
      </w:r>
      <w:r>
        <w:rPr>
          <w:b/>
          <w:sz w:val="24"/>
        </w:rPr>
        <w:t>экологическог</w:t>
      </w:r>
      <w:r>
        <w:rPr>
          <w:b/>
          <w:sz w:val="24"/>
        </w:rPr>
        <w:t xml:space="preserve">о мышления и ценностного отношения к природе. </w:t>
      </w:r>
      <w:r>
        <w:rPr>
          <w:sz w:val="24"/>
        </w:rPr>
        <w:t>Программа направлена на развитие экологического сознания и навыков экологически грамотного поведения: «знаю — понимаю — умею — действую», ориентирована на осознание учащимися экологических проблем в системе</w:t>
      </w:r>
      <w:r>
        <w:rPr>
          <w:sz w:val="24"/>
        </w:rPr>
        <w:t>.</w:t>
      </w:r>
    </w:p>
    <w:p w:rsidR="004F1314" w:rsidRDefault="00305E70">
      <w:pPr>
        <w:pStyle w:val="a3"/>
        <w:ind w:left="567" w:right="424" w:firstLine="565"/>
        <w:jc w:val="both"/>
      </w:pPr>
      <w:r>
        <w:t>Ак</w:t>
      </w:r>
      <w:r>
        <w:t xml:space="preserve">туальность  обусловлена её направленностью на осознание учащимися концепции </w:t>
      </w:r>
      <w:r>
        <w:rPr>
          <w:b/>
        </w:rPr>
        <w:t xml:space="preserve">устойчивого развития </w:t>
      </w:r>
      <w:r>
        <w:t>как модели развития цивилизации, которая исходит из необходимости обеспечить мировой баланс между решением  проблем и сохранением окружающей среды, что приводи</w:t>
      </w:r>
      <w:r>
        <w:t>т к пониманию ответственности за будущее планеты и своей Родины.</w:t>
      </w:r>
    </w:p>
    <w:p w:rsidR="004F1314" w:rsidRDefault="00305E70">
      <w:pPr>
        <w:pStyle w:val="a3"/>
        <w:ind w:left="567" w:right="417" w:firstLine="565"/>
        <w:jc w:val="both"/>
        <w:rPr>
          <w:b/>
        </w:rPr>
      </w:pPr>
      <w:r>
        <w:t xml:space="preserve">Содержание программы предполагает моделирование реальных жизненных ситуаций анализ и разрешение которых направлено на формирование </w:t>
      </w:r>
      <w:r>
        <w:rPr>
          <w:b/>
        </w:rPr>
        <w:t xml:space="preserve">грамотности нового типа — функциональной грамотности </w:t>
      </w:r>
      <w:r>
        <w:t>учащихс</w:t>
      </w:r>
      <w:r>
        <w:t>я. Предусматривает обучение школьников методам наблюдения и экспериментальным навыкам; развитие их исследовательских умений и творче- ских способностей; включение обучающихся в социальную практику; обеспечение индивиду- альных образовательных маршрутов. Чт</w:t>
      </w:r>
      <w:r>
        <w:t>о</w:t>
      </w:r>
      <w:r>
        <w:rPr>
          <w:spacing w:val="-3"/>
        </w:rPr>
        <w:t xml:space="preserve"> </w:t>
      </w:r>
      <w:r>
        <w:t xml:space="preserve">в целом способствует формированию </w:t>
      </w:r>
      <w:r>
        <w:rPr>
          <w:b/>
        </w:rPr>
        <w:t>экологически грамотного поведения.</w:t>
      </w:r>
    </w:p>
    <w:p w:rsidR="004F1314" w:rsidRDefault="00305E70">
      <w:pPr>
        <w:pStyle w:val="3"/>
        <w:spacing w:before="71"/>
        <w:ind w:left="1278"/>
        <w:jc w:val="left"/>
      </w:pPr>
      <w:r>
        <w:t>Цель</w:t>
      </w:r>
      <w:r>
        <w:t xml:space="preserve"> программы</w:t>
      </w:r>
      <w:r>
        <w:rPr>
          <w:spacing w:val="-2"/>
        </w:rPr>
        <w:t>:</w:t>
      </w:r>
    </w:p>
    <w:p w:rsidR="004F1314" w:rsidRDefault="00305E70">
      <w:pPr>
        <w:pStyle w:val="a3"/>
        <w:spacing w:line="275" w:lineRule="exact"/>
        <w:ind w:left="927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у</w:t>
      </w:r>
      <w:r>
        <w:rPr>
          <w:spacing w:val="-12"/>
        </w:rPr>
        <w:t xml:space="preserve"> </w:t>
      </w:r>
      <w:r>
        <w:rPr>
          <w:spacing w:val="-2"/>
        </w:rPr>
        <w:t>школьников:</w:t>
      </w:r>
    </w:p>
    <w:p w:rsidR="004F1314" w:rsidRDefault="00305E70">
      <w:pPr>
        <w:pStyle w:val="a5"/>
        <w:numPr>
          <w:ilvl w:val="0"/>
          <w:numId w:val="1"/>
        </w:numPr>
        <w:tabs>
          <w:tab w:val="left" w:pos="1287"/>
        </w:tabs>
        <w:spacing w:before="2"/>
        <w:ind w:left="1287" w:hanging="360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сознания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4F1314" w:rsidRDefault="00305E70">
      <w:pPr>
        <w:pStyle w:val="a5"/>
        <w:numPr>
          <w:ilvl w:val="0"/>
          <w:numId w:val="1"/>
        </w:numPr>
        <w:tabs>
          <w:tab w:val="left" w:pos="1288"/>
        </w:tabs>
        <w:spacing w:before="1"/>
        <w:ind w:right="539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грамот- ные решения как одного из видов функциональной грамотности учащихся.</w:t>
      </w:r>
    </w:p>
    <w:p w:rsidR="004F1314" w:rsidRDefault="00305E70">
      <w:pPr>
        <w:pStyle w:val="a5"/>
        <w:numPr>
          <w:ilvl w:val="0"/>
          <w:numId w:val="1"/>
        </w:numPr>
        <w:tabs>
          <w:tab w:val="left" w:pos="1287"/>
        </w:tabs>
        <w:ind w:left="1287" w:hanging="360"/>
        <w:jc w:val="left"/>
        <w:rPr>
          <w:sz w:val="24"/>
        </w:rPr>
      </w:pP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4F1314" w:rsidRDefault="00305E70">
      <w:pPr>
        <w:pStyle w:val="3"/>
        <w:spacing w:before="274" w:line="276" w:lineRule="exact"/>
        <w:ind w:left="1108"/>
      </w:pPr>
      <w:r>
        <w:t>Задачи</w:t>
      </w:r>
      <w:r>
        <w:rPr>
          <w:spacing w:val="-7"/>
        </w:rPr>
        <w:t xml:space="preserve"> </w:t>
      </w:r>
      <w:r>
        <w:rPr>
          <w:spacing w:val="-7"/>
        </w:rPr>
        <w:t>программы</w:t>
      </w:r>
      <w:r>
        <w:rPr>
          <w:spacing w:val="-2"/>
        </w:rPr>
        <w:t>:</w:t>
      </w:r>
    </w:p>
    <w:p w:rsidR="004F1314" w:rsidRDefault="00305E70">
      <w:pPr>
        <w:pStyle w:val="a5"/>
        <w:numPr>
          <w:ilvl w:val="0"/>
          <w:numId w:val="2"/>
        </w:numPr>
        <w:tabs>
          <w:tab w:val="left" w:pos="1286"/>
          <w:tab w:val="left" w:pos="1288"/>
        </w:tabs>
        <w:spacing w:before="4" w:line="235" w:lineRule="auto"/>
        <w:ind w:right="430"/>
        <w:rPr>
          <w:sz w:val="24"/>
        </w:rPr>
      </w:pPr>
      <w:r>
        <w:rPr>
          <w:sz w:val="24"/>
        </w:rPr>
        <w:t xml:space="preserve">Формирование готовности школьников к социальному взаимодействию по </w:t>
      </w:r>
      <w:r>
        <w:rPr>
          <w:sz w:val="24"/>
        </w:rPr>
        <w:t>вопросам улучшения качества окружающей среды, воспитание и пропаганда активной граждан- ской позиции в отношении защиты и сохранения природы.</w:t>
      </w:r>
    </w:p>
    <w:p w:rsidR="004F1314" w:rsidRDefault="00305E70">
      <w:pPr>
        <w:pStyle w:val="a5"/>
        <w:numPr>
          <w:ilvl w:val="0"/>
          <w:numId w:val="2"/>
        </w:numPr>
        <w:tabs>
          <w:tab w:val="left" w:pos="1286"/>
        </w:tabs>
        <w:spacing w:line="284" w:lineRule="exact"/>
        <w:ind w:left="1286" w:hanging="35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дисциплине.</w:t>
      </w:r>
    </w:p>
    <w:p w:rsidR="004F1314" w:rsidRDefault="00305E70">
      <w:pPr>
        <w:pStyle w:val="a5"/>
        <w:numPr>
          <w:ilvl w:val="0"/>
          <w:numId w:val="2"/>
        </w:numPr>
        <w:tabs>
          <w:tab w:val="left" w:pos="1288"/>
        </w:tabs>
        <w:spacing w:line="232" w:lineRule="auto"/>
        <w:ind w:right="56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</w:t>
      </w:r>
      <w:r>
        <w:rPr>
          <w:sz w:val="24"/>
        </w:rPr>
        <w:t>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теорети- ческой подготовки и исследовательской деятельности.</w:t>
      </w:r>
    </w:p>
    <w:p w:rsidR="004F1314" w:rsidRDefault="00305E70">
      <w:pPr>
        <w:pStyle w:val="a5"/>
        <w:numPr>
          <w:ilvl w:val="0"/>
          <w:numId w:val="2"/>
        </w:numPr>
        <w:tabs>
          <w:tab w:val="left" w:pos="1288"/>
        </w:tabs>
        <w:spacing w:before="13" w:line="228" w:lineRule="auto"/>
        <w:ind w:right="435"/>
        <w:jc w:val="left"/>
        <w:rPr>
          <w:sz w:val="24"/>
        </w:rPr>
      </w:pPr>
      <w:r>
        <w:rPr>
          <w:sz w:val="24"/>
        </w:rPr>
        <w:t>Привитие интереса к научным исследованиям на 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освоения методов и методик по изучению состояния экосистем, организации мониторинговой деятельности.</w:t>
      </w:r>
    </w:p>
    <w:p w:rsidR="004F1314" w:rsidRDefault="00305E70">
      <w:pPr>
        <w:pStyle w:val="a5"/>
        <w:numPr>
          <w:ilvl w:val="0"/>
          <w:numId w:val="2"/>
        </w:numPr>
        <w:tabs>
          <w:tab w:val="left" w:pos="1288"/>
        </w:tabs>
        <w:spacing w:before="15" w:line="228" w:lineRule="auto"/>
        <w:ind w:right="634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со- циоприродной среды под влиянием естественных и антропогенных факторов.</w:t>
      </w:r>
    </w:p>
    <w:p w:rsidR="004F1314" w:rsidRDefault="00305E70">
      <w:pPr>
        <w:pStyle w:val="a5"/>
        <w:numPr>
          <w:ilvl w:val="0"/>
          <w:numId w:val="2"/>
        </w:numPr>
        <w:tabs>
          <w:tab w:val="left" w:pos="1287"/>
        </w:tabs>
        <w:spacing w:before="3"/>
        <w:ind w:left="1287" w:hanging="360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4F1314">
      <w:pPr>
        <w:pStyle w:val="1"/>
        <w:spacing w:before="1"/>
        <w:ind w:right="712"/>
      </w:pPr>
    </w:p>
    <w:p w:rsidR="004F1314" w:rsidRDefault="00305E70">
      <w:pPr>
        <w:pStyle w:val="1"/>
        <w:spacing w:before="1"/>
        <w:ind w:right="712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4F1314" w:rsidRDefault="00305E70">
      <w:pPr>
        <w:spacing w:before="243"/>
        <w:ind w:left="861" w:right="72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«Экологическая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5—6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4F1314" w:rsidRDefault="004F1314">
      <w:pPr>
        <w:pStyle w:val="a3"/>
        <w:spacing w:before="19" w:after="1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806"/>
        <w:gridCol w:w="3969"/>
        <w:gridCol w:w="1275"/>
        <w:gridCol w:w="1280"/>
      </w:tblGrid>
      <w:tr w:rsidR="004F1314">
        <w:trPr>
          <w:trHeight w:val="965"/>
        </w:trPr>
        <w:tc>
          <w:tcPr>
            <w:tcW w:w="10353" w:type="dxa"/>
            <w:gridSpan w:val="5"/>
          </w:tcPr>
          <w:p w:rsidR="004F1314" w:rsidRDefault="00305E70">
            <w:pPr>
              <w:pStyle w:val="TableParagraph"/>
              <w:spacing w:line="320" w:lineRule="exact"/>
              <w:ind w:left="1080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КЛАСС</w:t>
            </w:r>
          </w:p>
          <w:p w:rsidR="004F1314" w:rsidRDefault="00305E70">
            <w:pPr>
              <w:pStyle w:val="TableParagraph"/>
              <w:spacing w:line="320" w:lineRule="exact"/>
              <w:ind w:left="2903" w:right="287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ч, из</w:t>
            </w:r>
            <w:r>
              <w:rPr>
                <w:b/>
                <w:sz w:val="28"/>
              </w:rPr>
              <w:t xml:space="preserve"> них 4 ч — резервное время 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Понимаем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природу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F1314">
        <w:trPr>
          <w:trHeight w:val="390"/>
        </w:trPr>
        <w:tc>
          <w:tcPr>
            <w:tcW w:w="1023" w:type="dxa"/>
            <w:vMerge w:val="restart"/>
            <w:tcBorders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318"/>
              <w:ind w:left="17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№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spacing w:val="-5"/>
                <w:w w:val="95"/>
                <w:sz w:val="28"/>
              </w:rPr>
              <w:t>п/п</w:t>
            </w:r>
          </w:p>
        </w:tc>
        <w:tc>
          <w:tcPr>
            <w:tcW w:w="28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318"/>
              <w:ind w:left="52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Название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pacing w:val="-4"/>
                <w:w w:val="95"/>
                <w:sz w:val="28"/>
              </w:rPr>
              <w:t>темы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</w:tcPr>
          <w:p w:rsidR="004F1314" w:rsidRDefault="00305E70">
            <w:pPr>
              <w:pStyle w:val="TableParagraph"/>
              <w:spacing w:before="318"/>
              <w:ind w:left="74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Основное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содержание</w:t>
            </w:r>
          </w:p>
        </w:tc>
        <w:tc>
          <w:tcPr>
            <w:tcW w:w="2555" w:type="dxa"/>
            <w:gridSpan w:val="2"/>
          </w:tcPr>
          <w:p w:rsidR="004F1314" w:rsidRDefault="00305E70">
            <w:pPr>
              <w:pStyle w:val="TableParagraph"/>
              <w:spacing w:line="321" w:lineRule="exact"/>
              <w:ind w:left="52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Кол-во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часов</w:t>
            </w:r>
          </w:p>
        </w:tc>
      </w:tr>
      <w:tr w:rsidR="004F1314">
        <w:trPr>
          <w:trHeight w:val="645"/>
        </w:trPr>
        <w:tc>
          <w:tcPr>
            <w:tcW w:w="1023" w:type="dxa"/>
            <w:vMerge/>
            <w:tcBorders>
              <w:top w:val="nil"/>
              <w:right w:val="single" w:sz="4" w:space="0" w:color="000000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F1314" w:rsidRDefault="00305E70">
            <w:pPr>
              <w:pStyle w:val="TableParagraph"/>
              <w:spacing w:line="320" w:lineRule="exact"/>
              <w:ind w:left="117" w:firstLine="155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Теоре- </w:t>
            </w:r>
            <w:r>
              <w:rPr>
                <w:b/>
                <w:spacing w:val="-2"/>
                <w:w w:val="85"/>
                <w:sz w:val="28"/>
              </w:rPr>
              <w:t>тических</w:t>
            </w:r>
          </w:p>
        </w:tc>
        <w:tc>
          <w:tcPr>
            <w:tcW w:w="1280" w:type="dxa"/>
          </w:tcPr>
          <w:p w:rsidR="004F1314" w:rsidRDefault="00305E70">
            <w:pPr>
              <w:pStyle w:val="TableParagraph"/>
              <w:spacing w:line="320" w:lineRule="exact"/>
              <w:ind w:left="198" w:hanging="91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 xml:space="preserve">Практи- </w:t>
            </w:r>
            <w:r>
              <w:rPr>
                <w:b/>
                <w:spacing w:val="-2"/>
                <w:w w:val="95"/>
                <w:sz w:val="28"/>
              </w:rPr>
              <w:t>ческих</w:t>
            </w:r>
          </w:p>
        </w:tc>
      </w:tr>
      <w:tr w:rsidR="004F1314">
        <w:trPr>
          <w:trHeight w:val="1380"/>
        </w:trPr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появились научные знания о природе. Роль природы в жизни чело-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Безгра- </w:t>
            </w:r>
            <w:r>
              <w:rPr>
                <w:w w:val="90"/>
                <w:sz w:val="24"/>
              </w:rPr>
              <w:t>ничность процесса познания. Роль при- роды в жизни человека. Лекарственные растения.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  <w:p w:rsidR="004F1314" w:rsidRDefault="00305E7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друзья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50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6" w:right="13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Человек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учится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природы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tabs>
                <w:tab w:val="left" w:pos="1222"/>
                <w:tab w:val="left" w:pos="2486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«изобретений» </w:t>
            </w:r>
            <w:r>
              <w:rPr>
                <w:spacing w:val="-4"/>
                <w:sz w:val="24"/>
              </w:rPr>
              <w:t>человеком.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бионика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8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природу. Роль 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 природы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природу. Роль человека в жизни природы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50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4—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«Озеленение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приш- </w:t>
            </w:r>
            <w:r>
              <w:rPr>
                <w:spacing w:val="-2"/>
                <w:sz w:val="24"/>
              </w:rPr>
              <w:t>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«Озеленение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пришкольной </w:t>
            </w:r>
            <w:r>
              <w:rPr>
                <w:spacing w:val="-2"/>
                <w:sz w:val="24"/>
              </w:rPr>
              <w:t>территории»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2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при- </w:t>
            </w:r>
            <w:r>
              <w:rPr>
                <w:sz w:val="24"/>
              </w:rPr>
              <w:t xml:space="preserve">роду. Что изучает наука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Науки, изучающие природу. Экология. Экологические проблемы. Саморегуля- </w:t>
            </w:r>
            <w:r>
              <w:rPr>
                <w:spacing w:val="-6"/>
                <w:sz w:val="24"/>
              </w:rPr>
              <w:t>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важное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природы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55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tabs>
                <w:tab w:val="left" w:pos="1357"/>
              </w:tabs>
              <w:spacing w:line="280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90"/>
                <w:sz w:val="24"/>
              </w:rPr>
              <w:t>Последствия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экологических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проблем. </w:t>
            </w:r>
            <w:r>
              <w:rPr>
                <w:spacing w:val="-6"/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проблемы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1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Система. Компоненты системы. Приро- да — открытая и развивающаяся систе- </w:t>
            </w:r>
            <w:r>
              <w:rPr>
                <w:spacing w:val="-6"/>
                <w:sz w:val="24"/>
              </w:rPr>
              <w:t>ма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3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си- стемный подход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Мегамир, макромир, микромир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9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Взаимосвязь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компонентов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r>
              <w:rPr>
                <w:w w:val="90"/>
                <w:sz w:val="24"/>
              </w:rPr>
              <w:t xml:space="preserve">Влияние деятельности человека на вза- </w:t>
            </w:r>
            <w:r>
              <w:rPr>
                <w:spacing w:val="-2"/>
                <w:sz w:val="24"/>
              </w:rPr>
              <w:t>имосвязи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</w:tbl>
    <w:p w:rsidR="004F1314" w:rsidRDefault="004F1314">
      <w:pPr>
        <w:pStyle w:val="TableParagraph"/>
        <w:sectPr w:rsidR="004F1314">
          <w:footerReference w:type="default" r:id="rId8"/>
          <w:pgSz w:w="11910" w:h="16840"/>
          <w:pgMar w:top="106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806"/>
        <w:gridCol w:w="3969"/>
        <w:gridCol w:w="1275"/>
        <w:gridCol w:w="1280"/>
      </w:tblGrid>
      <w:tr w:rsidR="004F1314">
        <w:trPr>
          <w:trHeight w:val="82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Что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такое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экосистема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Экосистема.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Компоненты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экосистемы. </w:t>
            </w:r>
            <w:r>
              <w:rPr>
                <w:w w:val="90"/>
                <w:sz w:val="24"/>
              </w:rPr>
              <w:t xml:space="preserve">Производители. Потребители. Разруши- </w:t>
            </w:r>
            <w:r>
              <w:rPr>
                <w:spacing w:val="-2"/>
                <w:sz w:val="24"/>
              </w:rPr>
              <w:t>тели.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49"/>
        </w:trPr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Аквариум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искусственная</w:t>
            </w:r>
          </w:p>
          <w:p w:rsidR="004F1314" w:rsidRDefault="00305E70">
            <w:pPr>
              <w:pStyle w:val="TableParagraph"/>
              <w:spacing w:before="4"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экосистема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«Аквариум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как</w:t>
            </w:r>
          </w:p>
          <w:p w:rsidR="004F1314" w:rsidRDefault="00305E70">
            <w:pPr>
              <w:pStyle w:val="TableParagraph"/>
              <w:spacing w:before="4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система»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F1314">
        <w:trPr>
          <w:trHeight w:val="137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85"/>
                <w:sz w:val="24"/>
              </w:rPr>
              <w:t>13—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06" w:type="dxa"/>
            <w:tcBorders>
              <w:top w:val="single" w:sz="6" w:space="0" w:color="000000"/>
            </w:tcBorders>
          </w:tcPr>
          <w:p w:rsidR="004F1314" w:rsidRDefault="00305E70">
            <w:pPr>
              <w:pStyle w:val="TableParagraph"/>
              <w:tabs>
                <w:tab w:val="left" w:pos="1771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8"/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Эко- </w:t>
            </w:r>
            <w:r>
              <w:rPr>
                <w:sz w:val="24"/>
              </w:rPr>
              <w:t>логия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доме. </w:t>
            </w: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проблемы</w:t>
            </w:r>
          </w:p>
          <w:p w:rsidR="004F1314" w:rsidRDefault="00305E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F1314">
        <w:trPr>
          <w:trHeight w:val="405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321" w:lineRule="exact"/>
              <w:ind w:left="1088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 Сохраняем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55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w w:val="90"/>
                <w:sz w:val="24"/>
              </w:rPr>
              <w:t>Почему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исчезают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растения </w:t>
            </w:r>
            <w:r>
              <w:rPr>
                <w:sz w:val="24"/>
              </w:rPr>
              <w:t>и животные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Систематика. Вид. Причины исчезнове- </w:t>
            </w:r>
            <w:r>
              <w:rPr>
                <w:spacing w:val="-6"/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видов 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организмов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8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книга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Международный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союз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охраны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природы. </w:t>
            </w:r>
            <w:r>
              <w:rPr>
                <w:sz w:val="24"/>
              </w:rPr>
              <w:t xml:space="preserve">О чём рассказывает Красная книга. 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10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Как сохранить расти- тельный и животный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человека, направлен- ная на сохранение природы. Обще- ственные организации по охране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6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кормов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подкорм- </w:t>
            </w:r>
            <w:r>
              <w:rPr>
                <w:spacing w:val="-2"/>
                <w:sz w:val="24"/>
              </w:rPr>
              <w:t>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42" w:lineRule="auto"/>
              <w:ind w:firstLine="55"/>
              <w:rPr>
                <w:sz w:val="24"/>
              </w:rPr>
            </w:pP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поддержки </w:t>
            </w:r>
            <w:r>
              <w:rPr>
                <w:spacing w:val="-2"/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зимой».</w:t>
            </w:r>
          </w:p>
          <w:p w:rsidR="004F1314" w:rsidRDefault="00305E7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85"/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подкормки.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F1314">
        <w:trPr>
          <w:trHeight w:val="82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20—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Экскурсия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зоопарк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животными. </w:t>
            </w:r>
            <w:r>
              <w:rPr>
                <w:b/>
                <w:spacing w:val="-6"/>
                <w:sz w:val="24"/>
              </w:rPr>
              <w:t xml:space="preserve">Экскурсия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зоопарк.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птицами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552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5"/>
                <w:sz w:val="24"/>
              </w:rPr>
              <w:t>22—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домиков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для</w:t>
            </w:r>
          </w:p>
          <w:p w:rsidR="004F1314" w:rsidRDefault="00305E70">
            <w:pPr>
              <w:pStyle w:val="TableParagraph"/>
              <w:spacing w:before="4" w:line="254" w:lineRule="exact"/>
              <w:ind w:left="10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летучих</w:t>
            </w:r>
            <w:r>
              <w:rPr>
                <w:spacing w:val="-2"/>
                <w:sz w:val="24"/>
              </w:rPr>
              <w:t xml:space="preserve"> мышей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«Изготовление</w:t>
            </w:r>
          </w:p>
          <w:p w:rsidR="004F1314" w:rsidRDefault="00305E7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w w:val="90"/>
                <w:sz w:val="24"/>
              </w:rPr>
              <w:t>домиков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летучих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мышей»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24—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паспортиза-</w:t>
            </w:r>
          </w:p>
          <w:p w:rsidR="004F1314" w:rsidRDefault="00305E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старовозрастных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дере- </w:t>
            </w:r>
            <w:r>
              <w:rPr>
                <w:spacing w:val="-4"/>
                <w:sz w:val="24"/>
              </w:rPr>
              <w:t>вьев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«Поиск,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выявле-</w:t>
            </w:r>
          </w:p>
          <w:p w:rsidR="004F1314" w:rsidRDefault="00305E70">
            <w:pPr>
              <w:pStyle w:val="TableParagraph"/>
              <w:tabs>
                <w:tab w:val="left" w:pos="2306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паспортизация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старовозрастных </w:t>
            </w:r>
            <w:r>
              <w:rPr>
                <w:spacing w:val="-2"/>
                <w:sz w:val="24"/>
              </w:rPr>
              <w:t>деревьев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7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tabs>
                <w:tab w:val="left" w:pos="2150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чело-</w:t>
            </w:r>
          </w:p>
          <w:p w:rsidR="004F1314" w:rsidRDefault="00305E70">
            <w:pPr>
              <w:pStyle w:val="TableParagraph"/>
              <w:tabs>
                <w:tab w:val="left" w:pos="831"/>
                <w:tab w:val="left" w:pos="1316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приручённых животных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Порода.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Пра-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живот- </w:t>
            </w:r>
            <w:r>
              <w:rPr>
                <w:spacing w:val="-4"/>
                <w:sz w:val="24"/>
              </w:rPr>
              <w:t>ными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3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27—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tabs>
                <w:tab w:val="left" w:pos="2161"/>
              </w:tabs>
              <w:spacing w:before="1"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Социологический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</w:t>
            </w:r>
          </w:p>
          <w:p w:rsidR="004F1314" w:rsidRDefault="00305E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населения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проблеме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w w:val="90"/>
                <w:sz w:val="24"/>
              </w:rPr>
              <w:t>Социологический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опрос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проблеме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собак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городе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65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29—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 w:right="757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Итоговое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обобщение </w:t>
            </w:r>
            <w:r>
              <w:rPr>
                <w:w w:val="90"/>
                <w:sz w:val="24"/>
              </w:rPr>
              <w:t>Сохраняем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природу.</w:t>
            </w:r>
          </w:p>
          <w:p w:rsidR="004F1314" w:rsidRDefault="00305E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Красная книга. Значение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разнообразия </w:t>
            </w:r>
            <w:r>
              <w:rPr>
                <w:w w:val="95"/>
                <w:sz w:val="24"/>
              </w:rPr>
              <w:t>видов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живот-</w:t>
            </w:r>
          </w:p>
          <w:p w:rsidR="004F1314" w:rsidRDefault="00305E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ных.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285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320" w:lineRule="exact"/>
              <w:ind w:left="1080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КЛАСС</w:t>
            </w:r>
          </w:p>
          <w:p w:rsidR="004F1314" w:rsidRDefault="00305E70">
            <w:pPr>
              <w:pStyle w:val="TableParagraph"/>
              <w:spacing w:line="321" w:lineRule="exact"/>
              <w:ind w:left="1089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время</w:t>
            </w:r>
          </w:p>
          <w:p w:rsidR="004F1314" w:rsidRDefault="00305E70">
            <w:pPr>
              <w:pStyle w:val="TableParagraph"/>
              <w:spacing w:line="320" w:lineRule="exact"/>
              <w:ind w:left="1080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экологически чистую энергию </w:t>
            </w:r>
            <w:r>
              <w:rPr>
                <w:b/>
                <w:sz w:val="28"/>
              </w:rPr>
              <w:t>(15 ч)</w:t>
            </w:r>
          </w:p>
        </w:tc>
      </w:tr>
      <w:tr w:rsidR="004F1314">
        <w:trPr>
          <w:trHeight w:val="829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tabs>
                <w:tab w:val="left" w:pos="747"/>
                <w:tab w:val="left" w:pos="1861"/>
              </w:tabs>
              <w:spacing w:line="242" w:lineRule="auto"/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растение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получает </w:t>
            </w:r>
            <w:r>
              <w:rPr>
                <w:spacing w:val="-6"/>
                <w:sz w:val="24"/>
              </w:rPr>
              <w:t>энергию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солнечных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лучей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tabs>
                <w:tab w:val="left" w:pos="1746"/>
                <w:tab w:val="left" w:pos="30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энергии.</w:t>
            </w:r>
          </w:p>
          <w:p w:rsidR="004F1314" w:rsidRDefault="00305E70">
            <w:pPr>
              <w:pStyle w:val="TableParagraph"/>
              <w:tabs>
                <w:tab w:val="left" w:pos="2748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пигменты.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Хлорофилл. </w:t>
            </w:r>
            <w:r>
              <w:rPr>
                <w:w w:val="90"/>
                <w:sz w:val="24"/>
              </w:rPr>
              <w:t>Влияние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световых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лучей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жиз</w:t>
            </w:r>
            <w:r>
              <w:rPr>
                <w:w w:val="85"/>
                <w:sz w:val="24"/>
              </w:rPr>
              <w:t>недеятельность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водорослей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</w:tbl>
    <w:p w:rsidR="004F1314" w:rsidRDefault="004F1314">
      <w:pPr>
        <w:pStyle w:val="TableParagraph"/>
        <w:sectPr w:rsidR="004F1314">
          <w:type w:val="continuous"/>
          <w:pgSz w:w="11910" w:h="16840"/>
          <w:pgMar w:top="1120" w:right="425" w:bottom="1291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806"/>
        <w:gridCol w:w="3969"/>
        <w:gridCol w:w="1275"/>
        <w:gridCol w:w="1280"/>
      </w:tblGrid>
      <w:tr w:rsidR="004F1314">
        <w:trPr>
          <w:trHeight w:val="110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2—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Изучаем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хлорофилл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рас- </w:t>
            </w:r>
            <w:r>
              <w:rPr>
                <w:w w:val="90"/>
                <w:sz w:val="24"/>
              </w:rPr>
              <w:t xml:space="preserve">тении. Изучаем разнообра- </w:t>
            </w:r>
            <w:r>
              <w:rPr>
                <w:spacing w:val="-2"/>
                <w:sz w:val="24"/>
              </w:rPr>
              <w:t>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пигментов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раститель- </w:t>
            </w:r>
            <w:r>
              <w:rPr>
                <w:sz w:val="24"/>
              </w:rPr>
              <w:t>ных клеток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Практическая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  <w:p w:rsidR="004F1314" w:rsidRDefault="00305E7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Внутренние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Хлоропла- </w:t>
            </w:r>
            <w:r>
              <w:rPr>
                <w:spacing w:val="-4"/>
                <w:sz w:val="24"/>
              </w:rPr>
              <w:t>сты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93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4—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окраски листьев у комнатных растений. Сравнение пестролистных форм растений, выросших в разных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осве-</w:t>
            </w:r>
          </w:p>
          <w:p w:rsidR="004F1314" w:rsidRDefault="00305E7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щённости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1" w:firstLine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sz w:val="24"/>
              </w:rPr>
              <w:t>«Многооб- разие окраски листьев у комнатных растений»,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«Сравнение пестро- листных форм растений, выросших в условиях различной освещённо- </w:t>
            </w:r>
            <w:r>
              <w:rPr>
                <w:spacing w:val="-4"/>
                <w:sz w:val="24"/>
              </w:rPr>
              <w:t>сти»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55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tabs>
                <w:tab w:val="left" w:pos="652"/>
                <w:tab w:val="left" w:pos="1672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растение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использует </w:t>
            </w:r>
            <w:r>
              <w:rPr>
                <w:spacing w:val="-6"/>
                <w:sz w:val="24"/>
              </w:rPr>
              <w:t>энергию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солнечных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лучей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Крахмал.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Фотосинтез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8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Космическая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зелёных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0"/>
                <w:sz w:val="24"/>
              </w:rPr>
              <w:t>Вещества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неорганиче-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ские. Отличие органических веществ от </w:t>
            </w:r>
            <w:r>
              <w:rPr>
                <w:spacing w:val="-2"/>
                <w:sz w:val="24"/>
              </w:rPr>
              <w:t>минеральных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38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8—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Экскурсия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луг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b/>
                <w:w w:val="90"/>
                <w:sz w:val="24"/>
              </w:rPr>
              <w:t xml:space="preserve">Экскурсия </w:t>
            </w:r>
            <w:r>
              <w:rPr>
                <w:w w:val="90"/>
                <w:sz w:val="24"/>
              </w:rPr>
              <w:t xml:space="preserve">на луг. Взаимосвязи между различными компонентами экосистемы </w:t>
            </w:r>
            <w:r>
              <w:rPr>
                <w:spacing w:val="-6"/>
                <w:sz w:val="24"/>
              </w:rPr>
              <w:t>луга.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деятель- </w:t>
            </w:r>
            <w:r>
              <w:rPr>
                <w:w w:val="90"/>
                <w:sz w:val="24"/>
              </w:rPr>
              <w:t>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разнообразие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орга-</w:t>
            </w:r>
          </w:p>
          <w:p w:rsidR="004F1314" w:rsidRDefault="00305E70">
            <w:pPr>
              <w:pStyle w:val="TableParagraph"/>
              <w:spacing w:before="1" w:line="254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низмов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луга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10—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Экскурсия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лес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b/>
                <w:w w:val="90"/>
                <w:sz w:val="24"/>
              </w:rPr>
              <w:t>Экскурсия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лес.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Экосистема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леса.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Леса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хвойные,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лиственные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смешанные. 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7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5"/>
                <w:sz w:val="24"/>
              </w:rPr>
              <w:t>12—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«Используем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энер- </w:t>
            </w:r>
            <w:r>
              <w:rPr>
                <w:sz w:val="24"/>
              </w:rPr>
              <w:t>гию Солнца»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солнечного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сол-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нечных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печах.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«Используем </w:t>
            </w:r>
            <w:r>
              <w:rPr>
                <w:sz w:val="24"/>
              </w:rPr>
              <w:t>энергию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93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14—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 w:line="276" w:lineRule="exact"/>
              <w:ind w:lef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Итоговое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4F1314" w:rsidRDefault="00305E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Сохраняем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Кла- </w:t>
            </w:r>
            <w:r>
              <w:rPr>
                <w:spacing w:val="-8"/>
                <w:sz w:val="24"/>
              </w:rPr>
              <w:t>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солнца: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боло- </w:t>
            </w:r>
            <w:r>
              <w:rPr>
                <w:w w:val="90"/>
                <w:sz w:val="24"/>
              </w:rPr>
              <w:t xml:space="preserve">та. Основные </w:t>
            </w:r>
            <w:r>
              <w:rPr>
                <w:sz w:val="24"/>
              </w:rPr>
              <w:t xml:space="preserve">причины экологических </w:t>
            </w:r>
            <w:r>
              <w:rPr>
                <w:w w:val="90"/>
                <w:sz w:val="24"/>
              </w:rPr>
              <w:t>проблем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зон.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Защи-</w:t>
            </w:r>
          </w:p>
          <w:p w:rsidR="004F1314" w:rsidRDefault="00305E70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та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480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321" w:lineRule="exact"/>
              <w:ind w:left="113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 безотходному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554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Природа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безот- </w:t>
            </w:r>
            <w:r>
              <w:rPr>
                <w:spacing w:val="-4"/>
                <w:sz w:val="24"/>
              </w:rPr>
              <w:t>ходного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производства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Круговорот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природе.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Загряз- </w:t>
            </w:r>
            <w:r>
              <w:rPr>
                <w:spacing w:val="-6"/>
                <w:sz w:val="24"/>
              </w:rPr>
              <w:t>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Отходы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2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Бытовые отходы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как эколо- </w:t>
            </w:r>
            <w:r>
              <w:rPr>
                <w:spacing w:val="-2"/>
                <w:sz w:val="24"/>
              </w:rPr>
              <w:t>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8"/>
                <w:sz w:val="24"/>
              </w:rPr>
              <w:t>Бытовые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отходы.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Сроки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разложения </w:t>
            </w:r>
            <w:r>
              <w:rPr>
                <w:w w:val="90"/>
                <w:sz w:val="24"/>
              </w:rPr>
              <w:t>отходов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Степень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опасности</w:t>
            </w:r>
          </w:p>
          <w:p w:rsidR="004F1314" w:rsidRDefault="00305E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среды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5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18—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опрос по проблеме мусора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Социологический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 по проблеме мусора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55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20—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Исследование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содержимого </w:t>
            </w:r>
            <w:r>
              <w:rPr>
                <w:sz w:val="24"/>
              </w:rPr>
              <w:t>мусорной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w w:val="90"/>
                <w:sz w:val="24"/>
              </w:rPr>
              <w:t>Исследование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состава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бытовых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отходов.</w:t>
            </w:r>
          </w:p>
          <w:p w:rsidR="004F1314" w:rsidRDefault="00305E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Практическая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8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tabs>
                <w:tab w:val="left" w:pos="1176"/>
                <w:tab w:val="left" w:pos="258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переработки</w:t>
            </w:r>
            <w:r>
              <w:rPr>
                <w:sz w:val="24"/>
              </w:rPr>
              <w:tab/>
            </w:r>
            <w:r>
              <w:rPr>
                <w:spacing w:val="-2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утилизации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Проблемы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ликвидации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мусора.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Спосо-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утилизации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твёрдых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коммунальных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49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Раздельный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мусора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сортировки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отходов.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Обозна- </w:t>
            </w:r>
            <w:r>
              <w:rPr>
                <w:w w:val="95"/>
                <w:sz w:val="24"/>
              </w:rPr>
              <w:t>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контейнерах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твёр</w:t>
            </w:r>
            <w:r>
              <w:rPr>
                <w:w w:val="85"/>
                <w:sz w:val="24"/>
              </w:rPr>
              <w:t>дых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коммунальных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отходов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</w:tbl>
    <w:p w:rsidR="004F1314" w:rsidRDefault="004F1314">
      <w:pPr>
        <w:pStyle w:val="TableParagraph"/>
        <w:sectPr w:rsidR="004F1314">
          <w:type w:val="continuous"/>
          <w:pgSz w:w="11910" w:h="16840"/>
          <w:pgMar w:top="1120" w:right="425" w:bottom="1376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2806"/>
        <w:gridCol w:w="3969"/>
        <w:gridCol w:w="1275"/>
        <w:gridCol w:w="1280"/>
      </w:tblGrid>
      <w:tr w:rsidR="004F1314">
        <w:trPr>
          <w:trHeight w:val="1105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24—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чём рассказывает упа- </w:t>
            </w:r>
            <w:r>
              <w:rPr>
                <w:w w:val="90"/>
                <w:sz w:val="24"/>
              </w:rPr>
              <w:t>ковка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товара.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Исследование упаковок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товаров,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приобре- </w:t>
            </w:r>
            <w:r>
              <w:rPr>
                <w:spacing w:val="-4"/>
                <w:sz w:val="24"/>
              </w:rPr>
              <w:t>тённых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семьёй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неделю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b/>
                <w:w w:val="90"/>
                <w:sz w:val="24"/>
              </w:rPr>
              <w:t xml:space="preserve">Практические работы </w:t>
            </w:r>
            <w:r>
              <w:rPr>
                <w:w w:val="90"/>
                <w:sz w:val="24"/>
              </w:rPr>
              <w:t xml:space="preserve">«О чём расска- </w:t>
            </w:r>
            <w:r>
              <w:rPr>
                <w:spacing w:val="-6"/>
                <w:sz w:val="24"/>
              </w:rPr>
              <w:t>зывает упаковка товара», «Исследова- 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упаковок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товаров,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приобретённых </w:t>
            </w:r>
            <w:r>
              <w:rPr>
                <w:sz w:val="24"/>
              </w:rPr>
              <w:t>семьёй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100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26—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продоволь- ственный магазин. Как </w:t>
            </w:r>
            <w:r>
              <w:rPr>
                <w:w w:val="90"/>
                <w:sz w:val="24"/>
              </w:rPr>
              <w:t xml:space="preserve">стать экологически грамот- </w:t>
            </w:r>
            <w:r>
              <w:rPr>
                <w:sz w:val="24"/>
              </w:rPr>
              <w:t>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покупателем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b/>
                <w:w w:val="90"/>
                <w:sz w:val="24"/>
              </w:rPr>
              <w:t xml:space="preserve">Экскурсия </w:t>
            </w:r>
            <w:r>
              <w:rPr>
                <w:w w:val="90"/>
                <w:sz w:val="24"/>
              </w:rPr>
              <w:t xml:space="preserve">«Продовольственный мага- зин. Как стать экологически грамотным </w:t>
            </w:r>
            <w:r>
              <w:rPr>
                <w:spacing w:val="-2"/>
                <w:sz w:val="24"/>
              </w:rPr>
              <w:t>покупателем»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376"/>
        </w:trPr>
        <w:tc>
          <w:tcPr>
            <w:tcW w:w="102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28—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06" w:type="dxa"/>
          </w:tcPr>
          <w:p w:rsidR="004F1314" w:rsidRDefault="00305E70">
            <w:pPr>
              <w:pStyle w:val="TableParagraph"/>
              <w:tabs>
                <w:tab w:val="left" w:pos="616"/>
                <w:tab w:val="left" w:pos="1761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w w:val="90"/>
                <w:sz w:val="24"/>
              </w:rPr>
              <w:t>Бытовые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миро- </w:t>
            </w:r>
            <w:r>
              <w:rPr>
                <w:spacing w:val="-4"/>
                <w:sz w:val="24"/>
              </w:rPr>
              <w:t>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проблема.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Стратегия </w:t>
            </w:r>
            <w:r>
              <w:rPr>
                <w:w w:val="90"/>
                <w:sz w:val="24"/>
              </w:rPr>
              <w:t>решения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проблемы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F1314" w:rsidRDefault="004F1314">
      <w:pPr>
        <w:pStyle w:val="a3"/>
        <w:spacing w:before="263"/>
        <w:rPr>
          <w:b/>
          <w:sz w:val="28"/>
        </w:rPr>
      </w:pPr>
    </w:p>
    <w:p w:rsidR="004F1314" w:rsidRDefault="00305E70">
      <w:pPr>
        <w:ind w:left="861" w:right="716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«Экологическая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7—8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4F1314" w:rsidRDefault="004F1314">
      <w:pPr>
        <w:pStyle w:val="a3"/>
        <w:spacing w:before="20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836"/>
        <w:gridCol w:w="3969"/>
        <w:gridCol w:w="1275"/>
        <w:gridCol w:w="1280"/>
      </w:tblGrid>
      <w:tr w:rsidR="004F1314">
        <w:trPr>
          <w:trHeight w:val="970"/>
        </w:trPr>
        <w:tc>
          <w:tcPr>
            <w:tcW w:w="10353" w:type="dxa"/>
            <w:gridSpan w:val="5"/>
          </w:tcPr>
          <w:p w:rsidR="004F1314" w:rsidRDefault="00305E70">
            <w:pPr>
              <w:pStyle w:val="TableParagraph"/>
              <w:spacing w:line="321" w:lineRule="exact"/>
              <w:ind w:left="1080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КЛАСС</w:t>
            </w:r>
          </w:p>
          <w:p w:rsidR="004F1314" w:rsidRDefault="00305E70">
            <w:pPr>
              <w:pStyle w:val="TableParagraph"/>
              <w:spacing w:before="3" w:line="321" w:lineRule="exact"/>
              <w:ind w:left="1089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время</w:t>
            </w:r>
          </w:p>
          <w:p w:rsidR="004F1314" w:rsidRDefault="00305E70">
            <w:pPr>
              <w:pStyle w:val="TableParagraph"/>
              <w:spacing w:line="305" w:lineRule="exact"/>
              <w:ind w:left="1088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 Сохраняем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биоразнообразие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390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319"/>
              <w:ind w:left="16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№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spacing w:val="-5"/>
                <w:w w:val="95"/>
                <w:sz w:val="28"/>
              </w:rPr>
              <w:t>п/п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319"/>
              <w:ind w:left="54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Название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pacing w:val="-4"/>
                <w:w w:val="95"/>
                <w:sz w:val="28"/>
              </w:rPr>
              <w:t>темы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</w:tcPr>
          <w:p w:rsidR="004F1314" w:rsidRDefault="00305E70">
            <w:pPr>
              <w:pStyle w:val="TableParagraph"/>
              <w:spacing w:before="319"/>
              <w:ind w:left="74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Основное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содержание</w:t>
            </w:r>
          </w:p>
        </w:tc>
        <w:tc>
          <w:tcPr>
            <w:tcW w:w="2555" w:type="dxa"/>
            <w:gridSpan w:val="2"/>
          </w:tcPr>
          <w:p w:rsidR="004F1314" w:rsidRDefault="00305E70">
            <w:pPr>
              <w:pStyle w:val="TableParagraph"/>
              <w:spacing w:line="321" w:lineRule="exact"/>
              <w:ind w:left="52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Кол-во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часов</w:t>
            </w:r>
          </w:p>
        </w:tc>
      </w:tr>
      <w:tr w:rsidR="004F1314">
        <w:trPr>
          <w:trHeight w:val="815"/>
        </w:trPr>
        <w:tc>
          <w:tcPr>
            <w:tcW w:w="993" w:type="dxa"/>
            <w:vMerge/>
            <w:tcBorders>
              <w:top w:val="nil"/>
              <w:right w:val="single" w:sz="4" w:space="0" w:color="000000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F1314" w:rsidRDefault="00305E70">
            <w:pPr>
              <w:pStyle w:val="TableParagraph"/>
              <w:ind w:left="117" w:firstLine="155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Теоре- </w:t>
            </w:r>
            <w:r>
              <w:rPr>
                <w:b/>
                <w:spacing w:val="-2"/>
                <w:w w:val="85"/>
                <w:sz w:val="28"/>
              </w:rPr>
              <w:t>тических</w:t>
            </w:r>
          </w:p>
        </w:tc>
        <w:tc>
          <w:tcPr>
            <w:tcW w:w="1280" w:type="dxa"/>
          </w:tcPr>
          <w:p w:rsidR="004F1314" w:rsidRDefault="00305E70">
            <w:pPr>
              <w:pStyle w:val="TableParagraph"/>
              <w:ind w:left="198" w:hanging="91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 xml:space="preserve">Практи- </w:t>
            </w:r>
            <w:r>
              <w:rPr>
                <w:b/>
                <w:spacing w:val="-2"/>
                <w:w w:val="95"/>
                <w:sz w:val="28"/>
              </w:rPr>
              <w:t>ческих</w:t>
            </w:r>
          </w:p>
        </w:tc>
      </w:tr>
      <w:tr w:rsidR="004F1314">
        <w:trPr>
          <w:trHeight w:val="825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Сохранение биоразнообра- зия — сохранение устойчи- </w:t>
            </w:r>
            <w:r>
              <w:rPr>
                <w:sz w:val="24"/>
              </w:rPr>
              <w:t>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Биологическое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разнообразие.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Монито- </w:t>
            </w:r>
            <w:r>
              <w:rPr>
                <w:spacing w:val="-4"/>
                <w:sz w:val="24"/>
              </w:rPr>
              <w:t>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исследования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93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44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Особо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охраняемые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природ- 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Особо охраняемые природные террито- рии: государственные природные заповедники, национальные парки, </w:t>
            </w:r>
            <w:r>
              <w:rPr>
                <w:sz w:val="24"/>
              </w:rPr>
              <w:t xml:space="preserve">природные парки, государственные </w:t>
            </w:r>
            <w:r>
              <w:rPr>
                <w:spacing w:val="-6"/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заказники,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при- </w:t>
            </w:r>
            <w:r>
              <w:rPr>
                <w:w w:val="90"/>
                <w:sz w:val="24"/>
              </w:rPr>
              <w:t>роды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бота-</w:t>
            </w:r>
          </w:p>
          <w:p w:rsidR="004F1314" w:rsidRDefault="00305E70">
            <w:pPr>
              <w:pStyle w:val="TableParagraph"/>
              <w:spacing w:before="3" w:line="254" w:lineRule="exact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нические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сады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4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3—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«Создаём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ООПТ»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tabs>
                <w:tab w:val="left" w:pos="1193"/>
                <w:tab w:val="left" w:pos="2447"/>
                <w:tab w:val="left" w:pos="3246"/>
              </w:tabs>
              <w:spacing w:line="274" w:lineRule="exact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«Создаём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ООПТ»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3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5—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Деловая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«История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де-</w:t>
            </w:r>
          </w:p>
          <w:p w:rsidR="004F1314" w:rsidRDefault="00305E70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ревни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Деловая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«История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деревни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10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7—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Охрана и привлечение </w:t>
            </w:r>
            <w:r>
              <w:rPr>
                <w:spacing w:val="-6"/>
                <w:sz w:val="24"/>
              </w:rPr>
              <w:t>птиц.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Искусственные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гнез- </w:t>
            </w:r>
            <w:r>
              <w:rPr>
                <w:spacing w:val="-2"/>
                <w:sz w:val="24"/>
              </w:rPr>
              <w:t>довья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Гнёзда птиц. Правила изготовления ис- кусственных гнездовий. </w:t>
            </w:r>
            <w:r>
              <w:rPr>
                <w:b/>
                <w:w w:val="90"/>
                <w:sz w:val="24"/>
              </w:rPr>
              <w:t xml:space="preserve">Практическая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9—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Экскурсия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особо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охраня- </w:t>
            </w:r>
            <w:r>
              <w:rPr>
                <w:w w:val="95"/>
                <w:sz w:val="24"/>
              </w:rPr>
              <w:t>емой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террито-</w:t>
            </w:r>
          </w:p>
          <w:p w:rsidR="004F1314" w:rsidRDefault="00305E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w w:val="90"/>
                <w:sz w:val="24"/>
              </w:rPr>
              <w:t>Экскурсия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охраняемой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11—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85"/>
                <w:sz w:val="24"/>
              </w:rPr>
              <w:t>Итоговое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Сохранение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биоразнообра-</w:t>
            </w:r>
          </w:p>
          <w:p w:rsidR="004F1314" w:rsidRDefault="00305E7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w w:val="90"/>
                <w:sz w:val="24"/>
              </w:rPr>
              <w:t>зия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:rsidR="004F1314" w:rsidRDefault="00305E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F1314" w:rsidRDefault="004F1314">
      <w:pPr>
        <w:pStyle w:val="TableParagraph"/>
        <w:jc w:val="center"/>
        <w:rPr>
          <w:sz w:val="24"/>
        </w:rPr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836"/>
        <w:gridCol w:w="3969"/>
        <w:gridCol w:w="1275"/>
        <w:gridCol w:w="1280"/>
      </w:tblGrid>
      <w:tr w:rsidR="004F1314">
        <w:trPr>
          <w:trHeight w:val="64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485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3"/>
              <w:ind w:left="1080" w:right="1066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Модуль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2.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Сохраняем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почву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(12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pacing w:val="-5"/>
                <w:w w:val="85"/>
                <w:sz w:val="28"/>
              </w:rPr>
              <w:t>ч)</w:t>
            </w:r>
          </w:p>
        </w:tc>
      </w:tr>
      <w:tr w:rsidR="004F1314">
        <w:trPr>
          <w:trHeight w:val="110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887"/>
                <w:tab w:val="left" w:pos="1303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Почва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поверхностный </w:t>
            </w:r>
            <w:r>
              <w:rPr>
                <w:sz w:val="24"/>
              </w:rPr>
              <w:t>слой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Почвоведение.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Обитатели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Со- став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Плодородие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почвы.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образовании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5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801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проблемы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Почвообразование.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разруше- </w:t>
            </w:r>
            <w:r>
              <w:rPr>
                <w:sz w:val="24"/>
              </w:rPr>
              <w:t>ние почвы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103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15—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49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«Исследуем почву»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Механический состав почвы. Влаж- ность почвы. Окраска почвы. Сло- жение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«Иссле-</w:t>
            </w:r>
          </w:p>
          <w:p w:rsidR="004F1314" w:rsidRDefault="00305E70">
            <w:pPr>
              <w:pStyle w:val="TableParagraph"/>
              <w:spacing w:before="1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почву»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17—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591"/>
              </w:tabs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Определяем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кислотность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Кислотность почвы. Закисления почв. </w:t>
            </w:r>
            <w:r>
              <w:rPr>
                <w:b/>
                <w:spacing w:val="-8"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«Исследование </w:t>
            </w:r>
            <w:r>
              <w:rPr>
                <w:spacing w:val="-2"/>
                <w:sz w:val="24"/>
              </w:rPr>
              <w:t>кислотности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102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19—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плодородия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поч- вы.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механиче-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ский состав почвы и содер- </w:t>
            </w:r>
            <w:r>
              <w:rPr>
                <w:spacing w:val="-2"/>
                <w:sz w:val="24"/>
              </w:rPr>
              <w:t>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гумуса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Практические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работы</w:t>
            </w:r>
            <w:r>
              <w:rPr>
                <w:b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«Значение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пло- дородия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«Определение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меха-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нического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«Определе- </w:t>
            </w:r>
            <w:r>
              <w:rPr>
                <w:spacing w:val="-6"/>
                <w:sz w:val="24"/>
              </w:rPr>
              <w:t>ние 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гумуса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почве»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3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0" w:lineRule="exact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21—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41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вытаптывания </w:t>
            </w:r>
            <w:r>
              <w:rPr>
                <w:spacing w:val="-4"/>
                <w:sz w:val="24"/>
              </w:rPr>
              <w:t>почвы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растительность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tabs>
                <w:tab w:val="left" w:pos="2538"/>
              </w:tabs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«Определение </w:t>
            </w:r>
            <w:r>
              <w:rPr>
                <w:w w:val="90"/>
                <w:sz w:val="24"/>
              </w:rPr>
              <w:t>влияния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вытаптывания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расти-</w:t>
            </w:r>
          </w:p>
          <w:p w:rsidR="004F1314" w:rsidRDefault="00305E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тельность»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2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23—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дегра- </w:t>
            </w:r>
            <w:r>
              <w:rPr>
                <w:spacing w:val="-4"/>
                <w:sz w:val="24"/>
              </w:rPr>
              <w:t>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почв.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02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235"/>
              <w:ind w:left="1080" w:right="10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Сберегаем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82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801"/>
              </w:tabs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проблемы </w:t>
            </w:r>
            <w:r>
              <w:rPr>
                <w:spacing w:val="-4"/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энергии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орга- </w:t>
            </w:r>
            <w:r>
              <w:rPr>
                <w:w w:val="90"/>
                <w:sz w:val="24"/>
              </w:rPr>
              <w:t xml:space="preserve">низмами. Использование энергии чело- </w:t>
            </w:r>
            <w:r>
              <w:rPr>
                <w:spacing w:val="-2"/>
                <w:sz w:val="24"/>
              </w:rPr>
              <w:t>веком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377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4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Выясняем мощность, по- </w:t>
            </w:r>
            <w:r>
              <w:rPr>
                <w:spacing w:val="-4"/>
                <w:sz w:val="24"/>
              </w:rPr>
              <w:t>требляемую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электробыто- </w:t>
            </w:r>
            <w:r>
              <w:rPr>
                <w:spacing w:val="-6"/>
                <w:sz w:val="24"/>
              </w:rPr>
              <w:t>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приборами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учимся </w:t>
            </w:r>
            <w:r>
              <w:rPr>
                <w:w w:val="90"/>
                <w:sz w:val="24"/>
              </w:rPr>
              <w:t>экономить электроэнергию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Использование электроэнергии в быту. Бытовые электрические приборы, клас- </w:t>
            </w:r>
            <w:r>
              <w:rPr>
                <w:spacing w:val="-4"/>
                <w:sz w:val="24"/>
              </w:rPr>
              <w:t>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энергоэффективности.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Практиче- </w:t>
            </w:r>
            <w:r>
              <w:rPr>
                <w:b/>
                <w:w w:val="90"/>
                <w:sz w:val="24"/>
              </w:rPr>
              <w:t>ская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«Исследование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энергопо-</w:t>
            </w:r>
          </w:p>
          <w:p w:rsidR="004F1314" w:rsidRDefault="00305E7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требления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бытовых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приборов»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F1314">
        <w:trPr>
          <w:trHeight w:val="165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27—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Анализируем затраты электроэнергии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учимся </w:t>
            </w:r>
            <w:r>
              <w:rPr>
                <w:spacing w:val="-2"/>
                <w:sz w:val="24"/>
              </w:rPr>
              <w:t>экономить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Анализируем затраты электроэнер- гии и учимся экономить, создавать комфортные условия и затрачивая минимум электроэнергии. </w:t>
            </w:r>
            <w:r>
              <w:rPr>
                <w:b/>
                <w:sz w:val="24"/>
              </w:rPr>
              <w:t>Практи- ческая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4F1314" w:rsidRDefault="00305E7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электроэнергии»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3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29—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236"/>
              </w:tabs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«Экологическое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просвещение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проблеме </w:t>
            </w:r>
            <w:r>
              <w:rPr>
                <w:spacing w:val="-2"/>
                <w:sz w:val="24"/>
              </w:rPr>
              <w:t>энергосбережения»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«Экологическое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просвещение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энергосбережения»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83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31—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w w:val="85"/>
                <w:sz w:val="24"/>
              </w:rPr>
              <w:t>Итоговое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4F1314" w:rsidRDefault="00305E70">
            <w:pPr>
              <w:pStyle w:val="TableParagraph"/>
              <w:tabs>
                <w:tab w:val="left" w:pos="1466"/>
                <w:tab w:val="left" w:pos="2618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Сберегаем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своём доме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320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300" w:lineRule="exact"/>
              <w:ind w:left="1080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КЛАСС</w:t>
            </w:r>
          </w:p>
        </w:tc>
      </w:tr>
    </w:tbl>
    <w:p w:rsidR="004F1314" w:rsidRDefault="004F1314">
      <w:pPr>
        <w:pStyle w:val="TableParagraph"/>
        <w:spacing w:line="300" w:lineRule="exact"/>
        <w:jc w:val="center"/>
        <w:rPr>
          <w:b/>
          <w:sz w:val="28"/>
        </w:rPr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836"/>
        <w:gridCol w:w="3969"/>
        <w:gridCol w:w="1275"/>
        <w:gridCol w:w="1280"/>
      </w:tblGrid>
      <w:tr w:rsidR="004F1314">
        <w:trPr>
          <w:trHeight w:val="645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320" w:lineRule="exact"/>
              <w:ind w:left="3143" w:right="2021" w:hanging="16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 Модуль 1. Сберегаем воду (12 ч)</w:t>
            </w:r>
          </w:p>
        </w:tc>
      </w:tr>
      <w:tr w:rsidR="004F1314">
        <w:trPr>
          <w:trHeight w:val="110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Самое распространённое на </w:t>
            </w:r>
            <w:r>
              <w:rPr>
                <w:sz w:val="24"/>
              </w:rPr>
              <w:t>Земле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Свойства </w:t>
            </w:r>
            <w:r>
              <w:rPr>
                <w:sz w:val="24"/>
              </w:rPr>
              <w:t>воды.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w w:val="90"/>
                <w:sz w:val="24"/>
              </w:rPr>
              <w:t>сферах: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промышленности,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энергетики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  <w:p w:rsidR="004F1314" w:rsidRDefault="00305E70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3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Проблема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вод- </w:t>
            </w:r>
            <w:r>
              <w:rPr>
                <w:sz w:val="24"/>
              </w:rPr>
              <w:t>ных ресурсов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Самоочищение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водоёмов.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Экосистема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водоёма.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загрязнений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55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tabs>
                <w:tab w:val="left" w:pos="1201"/>
                <w:tab w:val="left" w:pos="2295"/>
                <w:tab w:val="left" w:pos="294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Очистка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очистки воды. Экономия воды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954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left="44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4—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Способы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очистки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Практические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«Очистка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воды</w:t>
            </w:r>
          </w:p>
          <w:p w:rsidR="004F1314" w:rsidRDefault="00305E70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w w:val="90"/>
                <w:sz w:val="24"/>
              </w:rPr>
              <w:t>фильтрованием»,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«Разделение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жидко- </w:t>
            </w:r>
            <w:r>
              <w:rPr>
                <w:spacing w:val="-8"/>
                <w:sz w:val="24"/>
              </w:rPr>
              <w:t>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воронки»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10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6—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Экскурсия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водоём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Экскурсия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водоём.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Практическая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«Оценка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мутности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прозрачности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во- </w:t>
            </w:r>
            <w:r>
              <w:rPr>
                <w:spacing w:val="-4"/>
                <w:sz w:val="24"/>
              </w:rPr>
              <w:t>ды»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220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4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8—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Лабораторное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исследование </w:t>
            </w:r>
            <w:r>
              <w:rPr>
                <w:spacing w:val="-8"/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водоё- 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Биоиндикация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биоте- </w:t>
            </w:r>
            <w:r>
              <w:rPr>
                <w:spacing w:val="-2"/>
                <w:sz w:val="24"/>
              </w:rPr>
              <w:t>стирование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Практическая работа </w:t>
            </w:r>
            <w:r>
              <w:rPr>
                <w:spacing w:val="-6"/>
                <w:sz w:val="24"/>
              </w:rPr>
              <w:t xml:space="preserve">«Определение </w:t>
            </w:r>
            <w:r>
              <w:rPr>
                <w:w w:val="90"/>
                <w:sz w:val="24"/>
              </w:rPr>
              <w:t xml:space="preserve">прозрачности и мутности воды из водо- </w:t>
            </w:r>
            <w:r>
              <w:rPr>
                <w:sz w:val="24"/>
              </w:rPr>
              <w:t>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водопроводной </w:t>
            </w:r>
            <w:r>
              <w:rPr>
                <w:spacing w:val="-6"/>
                <w:sz w:val="24"/>
              </w:rPr>
              <w:t>водой».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Биоиндикация.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Биотестирова- </w:t>
            </w:r>
            <w:r>
              <w:rPr>
                <w:spacing w:val="-8"/>
                <w:sz w:val="24"/>
              </w:rPr>
              <w:t>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Лабораторные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«Исполь- </w:t>
            </w:r>
            <w:r>
              <w:rPr>
                <w:w w:val="90"/>
                <w:sz w:val="24"/>
              </w:rPr>
              <w:t>зование лука репчатого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для биотестиро- </w:t>
            </w:r>
            <w:r>
              <w:rPr>
                <w:spacing w:val="-6"/>
                <w:sz w:val="24"/>
              </w:rPr>
              <w:t>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воды»,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«Использование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семян</w:t>
            </w:r>
          </w:p>
          <w:p w:rsidR="004F1314" w:rsidRDefault="00305E70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гороха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биотестирования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воды»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10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10—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«Экологическое </w:t>
            </w:r>
            <w:r>
              <w:rPr>
                <w:spacing w:val="-4"/>
                <w:sz w:val="24"/>
              </w:rPr>
              <w:t>просвещение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проблеме </w:t>
            </w:r>
            <w:r>
              <w:rPr>
                <w:w w:val="90"/>
                <w:sz w:val="24"/>
              </w:rPr>
              <w:t>рационального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использова-</w:t>
            </w:r>
          </w:p>
          <w:p w:rsidR="004F1314" w:rsidRDefault="00305E70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воды»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42" w:lineRule="auto"/>
              <w:ind w:right="9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просвещение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использо- </w:t>
            </w:r>
            <w:r>
              <w:rPr>
                <w:sz w:val="24"/>
              </w:rPr>
              <w:t>вания воды»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38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12—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Охрана воды.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стратеги- ческий запас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799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238"/>
              <w:ind w:left="1080" w:right="10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 Сберегаем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атмосферу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105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496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загрязнения атмосферы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6" w:line="259" w:lineRule="auto"/>
              <w:rPr>
                <w:sz w:val="24"/>
              </w:rPr>
            </w:pPr>
            <w:r>
              <w:rPr>
                <w:w w:val="90"/>
                <w:sz w:val="24"/>
              </w:rPr>
              <w:t>Виды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загрязнений.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Источники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загрязне- ния </w:t>
            </w:r>
            <w:r>
              <w:rPr>
                <w:w w:val="90"/>
                <w:sz w:val="24"/>
              </w:rPr>
              <w:t>атмосферы: естественные (природ- ные) и искусственные (антропогенные)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105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4" w:right="47"/>
              <w:jc w:val="center"/>
              <w:rPr>
                <w:sz w:val="24"/>
              </w:rPr>
            </w:pPr>
            <w:r>
              <w:rPr>
                <w:sz w:val="24"/>
              </w:rPr>
              <w:t>15—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«Экологическое просвещение по пробле- ме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рационального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ис-</w:t>
            </w:r>
          </w:p>
          <w:p w:rsidR="004F1314" w:rsidRDefault="00305E70">
            <w:pPr>
              <w:pStyle w:val="TableParagraph"/>
              <w:spacing w:before="2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транспорта»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Влияние транспорта на атмосферу. «Экологическое просвещение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</w:t>
            </w:r>
            <w:r>
              <w:rPr>
                <w:sz w:val="24"/>
              </w:rPr>
              <w:t>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38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4" w:right="47"/>
              <w:jc w:val="center"/>
              <w:rPr>
                <w:sz w:val="24"/>
              </w:rPr>
            </w:pPr>
            <w:r>
              <w:rPr>
                <w:sz w:val="24"/>
              </w:rPr>
              <w:t>17—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Биоиндикация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загрязне- ния воздуха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Биоиндикация. Лишайники как биоиндикаторы чистоты воздуха. Лихеноиндикация. </w:t>
            </w:r>
            <w:r>
              <w:rPr>
                <w:b/>
                <w:sz w:val="24"/>
              </w:rPr>
              <w:t>Практические работы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  <w:p w:rsidR="004F1314" w:rsidRDefault="00305E70">
            <w:pPr>
              <w:pStyle w:val="TableParagraph"/>
              <w:tabs>
                <w:tab w:val="left" w:pos="1841"/>
              </w:tabs>
              <w:spacing w:before="1" w:line="25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лихеноиндикации»,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4F1314" w:rsidRDefault="004F1314">
      <w:pPr>
        <w:pStyle w:val="TableParagraph"/>
        <w:jc w:val="center"/>
        <w:rPr>
          <w:sz w:val="24"/>
        </w:rPr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836"/>
        <w:gridCol w:w="3969"/>
        <w:gridCol w:w="1275"/>
        <w:gridCol w:w="1280"/>
      </w:tblGrid>
      <w:tr w:rsidR="004F1314">
        <w:trPr>
          <w:trHeight w:val="553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14" w:right="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19—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0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потока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автомоби- </w:t>
            </w:r>
            <w:r>
              <w:rPr>
                <w:sz w:val="24"/>
              </w:rPr>
              <w:t>лей на улице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работа </w:t>
            </w:r>
            <w:r>
              <w:rPr>
                <w:w w:val="90"/>
                <w:sz w:val="24"/>
              </w:rPr>
              <w:t>«Изучение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пото- </w:t>
            </w:r>
            <w:r>
              <w:rPr>
                <w:spacing w:val="-4"/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автомобилей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38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4" w:right="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21—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Исследуем влияние де- ревьев и кустарников на количество пыли в воз- </w:t>
            </w:r>
            <w:r>
              <w:rPr>
                <w:spacing w:val="-4"/>
                <w:sz w:val="24"/>
              </w:rPr>
              <w:t>духе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Запылённость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вы- зываемые загрязнением воздуха.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9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«Влияние</w:t>
            </w:r>
          </w:p>
          <w:p w:rsidR="004F1314" w:rsidRDefault="00305E7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деревьев и кустарников на количе- ство пыли в воздухе»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549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ind w:left="14" w:right="47"/>
              <w:jc w:val="center"/>
              <w:rPr>
                <w:sz w:val="24"/>
              </w:rPr>
            </w:pPr>
            <w:r>
              <w:rPr>
                <w:sz w:val="24"/>
              </w:rPr>
              <w:t>23—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зелё- ных насаждений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«Оценка со- стояния зелёных насаждений»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1102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14" w:right="47"/>
              <w:jc w:val="center"/>
              <w:rPr>
                <w:sz w:val="24"/>
              </w:rPr>
            </w:pPr>
            <w:r>
              <w:rPr>
                <w:sz w:val="24"/>
              </w:rPr>
              <w:t>25—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80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 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проблемы </w:t>
            </w:r>
            <w:r>
              <w:rPr>
                <w:w w:val="95"/>
                <w:sz w:val="24"/>
              </w:rPr>
              <w:t>атмосферы.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Охрана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атмо-</w:t>
            </w:r>
          </w:p>
          <w:p w:rsidR="004F1314" w:rsidRDefault="00305E7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функцио- </w:t>
            </w:r>
            <w:r>
              <w:rPr>
                <w:b/>
                <w:spacing w:val="-4"/>
                <w:sz w:val="24"/>
              </w:rPr>
              <w:t>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F1314">
        <w:trPr>
          <w:trHeight w:val="675"/>
        </w:trPr>
        <w:tc>
          <w:tcPr>
            <w:tcW w:w="1035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13"/>
              <w:ind w:left="1263" w:right="1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Мыслим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глобально 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действуем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локально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83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27—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Глобальные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со- 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Глобаль-</w:t>
            </w:r>
          </w:p>
          <w:p w:rsidR="004F1314" w:rsidRDefault="00305E70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риски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Пути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глобальных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проблем.</w:t>
            </w:r>
          </w:p>
          <w:p w:rsidR="004F1314" w:rsidRDefault="00305E7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функцио-</w:t>
            </w:r>
          </w:p>
          <w:p w:rsidR="004F1314" w:rsidRDefault="00305E70">
            <w:pPr>
              <w:pStyle w:val="TableParagraph"/>
              <w:spacing w:before="4" w:line="254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нальной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2</w:t>
            </w:r>
          </w:p>
        </w:tc>
      </w:tr>
      <w:tr w:rsidR="004F1314">
        <w:trPr>
          <w:trHeight w:val="110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29—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1456"/>
              </w:tabs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устойчивого развития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Концепция перехода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функцио-</w:t>
            </w:r>
          </w:p>
          <w:p w:rsidR="004F1314" w:rsidRDefault="00305E70">
            <w:pPr>
              <w:pStyle w:val="TableParagraph"/>
              <w:spacing w:line="252" w:lineRule="exact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нальной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2</w:t>
            </w:r>
          </w:p>
        </w:tc>
      </w:tr>
      <w:tr w:rsidR="004F1314">
        <w:trPr>
          <w:trHeight w:val="1380"/>
        </w:trPr>
        <w:tc>
          <w:tcPr>
            <w:tcW w:w="993" w:type="dxa"/>
            <w:tcBorders>
              <w:left w:val="single" w:sz="6" w:space="0" w:color="000000"/>
            </w:tcBorders>
          </w:tcPr>
          <w:p w:rsidR="004F1314" w:rsidRDefault="00305E70">
            <w:pPr>
              <w:pStyle w:val="TableParagraph"/>
              <w:spacing w:before="1"/>
              <w:ind w:left="47" w:right="3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31—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6" w:type="dxa"/>
          </w:tcPr>
          <w:p w:rsidR="004F1314" w:rsidRDefault="00305E70">
            <w:pPr>
              <w:pStyle w:val="TableParagraph"/>
              <w:tabs>
                <w:tab w:val="left" w:pos="881"/>
                <w:tab w:val="left" w:pos="1946"/>
              </w:tabs>
              <w:spacing w:before="1" w:line="242" w:lineRule="auto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мечтай, </w:t>
            </w:r>
            <w:r>
              <w:rPr>
                <w:sz w:val="24"/>
              </w:rPr>
              <w:t>узнавай, действуй!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1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 рейтинг. Путь к устойчивому</w:t>
            </w:r>
            <w:r>
              <w:rPr>
                <w:sz w:val="24"/>
              </w:rPr>
              <w:t xml:space="preserve"> развитию. Экологические угрозы.</w:t>
            </w:r>
          </w:p>
          <w:p w:rsidR="004F1314" w:rsidRDefault="00305E70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Задания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функцио-</w:t>
            </w:r>
          </w:p>
          <w:p w:rsidR="004F1314" w:rsidRDefault="00305E70">
            <w:pPr>
              <w:pStyle w:val="TableParagraph"/>
              <w:spacing w:line="254" w:lineRule="exact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нальной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:rsidR="004F1314" w:rsidRDefault="00305E70">
            <w:pPr>
              <w:pStyle w:val="TableParagraph"/>
              <w:spacing w:before="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2</w:t>
            </w:r>
          </w:p>
        </w:tc>
      </w:tr>
    </w:tbl>
    <w:p w:rsidR="004F1314" w:rsidRDefault="004F1314">
      <w:pPr>
        <w:pStyle w:val="a3"/>
        <w:spacing w:before="269"/>
        <w:rPr>
          <w:b/>
          <w:sz w:val="28"/>
        </w:rPr>
      </w:pPr>
    </w:p>
    <w:p w:rsidR="004F1314" w:rsidRDefault="00305E70">
      <w:pPr>
        <w:ind w:left="266" w:right="12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«Экологическая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безопасность»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F1314" w:rsidRDefault="004F1314">
      <w:pPr>
        <w:pStyle w:val="a3"/>
        <w:spacing w:before="20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1"/>
        <w:gridCol w:w="2787"/>
        <w:gridCol w:w="4173"/>
        <w:gridCol w:w="1362"/>
        <w:gridCol w:w="1136"/>
      </w:tblGrid>
      <w:tr w:rsidR="004F1314">
        <w:trPr>
          <w:trHeight w:val="1025"/>
        </w:trPr>
        <w:tc>
          <w:tcPr>
            <w:tcW w:w="10499" w:type="dxa"/>
            <w:gridSpan w:val="5"/>
          </w:tcPr>
          <w:p w:rsidR="004F1314" w:rsidRDefault="00305E70">
            <w:pPr>
              <w:pStyle w:val="TableParagraph"/>
              <w:spacing w:line="320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33 </w:t>
            </w:r>
            <w:r>
              <w:rPr>
                <w:b/>
                <w:spacing w:val="-10"/>
                <w:sz w:val="28"/>
              </w:rPr>
              <w:t>ч</w:t>
            </w:r>
          </w:p>
          <w:p w:rsidR="004F1314" w:rsidRDefault="00305E70">
            <w:pPr>
              <w:pStyle w:val="TableParagraph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mallCaps/>
                <w:sz w:val="28"/>
              </w:rPr>
              <w:t>Модуль</w:t>
            </w:r>
            <w:r>
              <w:rPr>
                <w:b/>
                <w:smallCaps/>
                <w:spacing w:val="-3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1.</w:t>
            </w:r>
            <w:r>
              <w:rPr>
                <w:b/>
                <w:smallCaps/>
                <w:spacing w:val="-20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Общие</w:t>
            </w:r>
            <w:r>
              <w:rPr>
                <w:b/>
                <w:smallCaps/>
                <w:spacing w:val="-7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вопросы</w:t>
            </w:r>
            <w:r>
              <w:rPr>
                <w:b/>
                <w:smallCaps/>
                <w:spacing w:val="-5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экологического</w:t>
            </w:r>
            <w:r>
              <w:rPr>
                <w:b/>
                <w:smallCaps/>
                <w:spacing w:val="-7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мониторинга</w:t>
            </w:r>
            <w:r>
              <w:rPr>
                <w:b/>
                <w:smallCaps/>
                <w:spacing w:val="-4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и</w:t>
            </w:r>
            <w:r>
              <w:rPr>
                <w:b/>
                <w:smallCaps/>
                <w:spacing w:val="-7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охраны</w:t>
            </w:r>
            <w:r>
              <w:rPr>
                <w:b/>
                <w:smallCaps/>
                <w:spacing w:val="-2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террито- рий (8 ч)</w:t>
            </w:r>
          </w:p>
        </w:tc>
      </w:tr>
      <w:tr w:rsidR="004F1314">
        <w:trPr>
          <w:trHeight w:val="644"/>
        </w:trPr>
        <w:tc>
          <w:tcPr>
            <w:tcW w:w="1041" w:type="dxa"/>
            <w:vMerge w:val="restart"/>
          </w:tcPr>
          <w:p w:rsidR="004F1314" w:rsidRDefault="00305E70">
            <w:pPr>
              <w:pStyle w:val="TableParagraph"/>
              <w:spacing w:line="242" w:lineRule="auto"/>
              <w:ind w:left="320" w:right="30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787" w:type="dxa"/>
            <w:vMerge w:val="restart"/>
          </w:tcPr>
          <w:p w:rsidR="004F1314" w:rsidRDefault="004F131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F1314" w:rsidRDefault="00305E70">
            <w:pPr>
              <w:pStyle w:val="TableParagraph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73" w:type="dxa"/>
            <w:vMerge w:val="restart"/>
          </w:tcPr>
          <w:p w:rsidR="004F1314" w:rsidRDefault="004F131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F1314" w:rsidRDefault="00305E70">
            <w:pPr>
              <w:pStyle w:val="TableParagraph"/>
              <w:ind w:left="70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498" w:type="dxa"/>
            <w:gridSpan w:val="2"/>
          </w:tcPr>
          <w:p w:rsidR="004F1314" w:rsidRDefault="00305E70">
            <w:pPr>
              <w:pStyle w:val="TableParagraph"/>
              <w:spacing w:line="326" w:lineRule="exact"/>
              <w:ind w:left="887" w:right="799" w:hanging="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4F1314">
        <w:trPr>
          <w:trHeight w:val="958"/>
        </w:trPr>
        <w:tc>
          <w:tcPr>
            <w:tcW w:w="1041" w:type="dxa"/>
            <w:vMerge/>
            <w:tcBorders>
              <w:top w:val="nil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4F1314" w:rsidRDefault="004F131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ind w:left="342" w:right="259" w:hanging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Теоре- тиче-</w:t>
            </w:r>
          </w:p>
          <w:p w:rsidR="004F1314" w:rsidRDefault="00305E70">
            <w:pPr>
              <w:pStyle w:val="TableParagraph"/>
              <w:spacing w:line="301" w:lineRule="exact"/>
              <w:ind w:left="38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ских</w:t>
            </w: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ind w:left="225" w:right="175" w:hanging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Прак- тиче-</w:t>
            </w:r>
          </w:p>
          <w:p w:rsidR="004F1314" w:rsidRDefault="00305E70">
            <w:pPr>
              <w:pStyle w:val="TableParagraph"/>
              <w:spacing w:line="301" w:lineRule="exact"/>
              <w:ind w:left="2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ских</w:t>
            </w:r>
          </w:p>
        </w:tc>
      </w:tr>
      <w:tr w:rsidR="004F1314">
        <w:trPr>
          <w:trHeight w:val="228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before="1" w:line="237" w:lineRule="auto"/>
              <w:ind w:left="104" w:right="417"/>
            </w:pPr>
            <w:r>
              <w:t>Экологическая</w:t>
            </w:r>
            <w:r>
              <w:rPr>
                <w:spacing w:val="-14"/>
              </w:rPr>
              <w:t xml:space="preserve"> </w:t>
            </w:r>
            <w:r>
              <w:t xml:space="preserve">безопас- </w:t>
            </w:r>
            <w:r>
              <w:rPr>
                <w:spacing w:val="-2"/>
              </w:rPr>
              <w:t>ность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39"/>
            </w:pPr>
            <w:r>
              <w:t>Понятие «экологическая безопасность». Обеспечение экологической безопасно- сти. Экологическая угроза (экологиче- ская</w:t>
            </w:r>
            <w:r>
              <w:rPr>
                <w:spacing w:val="-7"/>
              </w:rPr>
              <w:t xml:space="preserve"> </w:t>
            </w:r>
            <w:r>
              <w:t>опасность)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составляющие.</w:t>
            </w:r>
            <w:r>
              <w:rPr>
                <w:spacing w:val="-9"/>
              </w:rPr>
              <w:t xml:space="preserve"> </w:t>
            </w:r>
            <w:r>
              <w:t xml:space="preserve">Объ- екты </w:t>
            </w:r>
            <w:r>
              <w:t>экологической безопасности. Ис- точники экологической опасности.</w:t>
            </w:r>
          </w:p>
          <w:p w:rsidR="004F1314" w:rsidRDefault="00305E70">
            <w:pPr>
              <w:pStyle w:val="TableParagraph"/>
              <w:spacing w:line="242" w:lineRule="auto"/>
              <w:ind w:left="108" w:right="39"/>
            </w:pPr>
            <w:r>
              <w:t>Внешние и внутренние экологические угрозы.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</w:tbl>
    <w:p w:rsidR="004F1314" w:rsidRDefault="004F1314">
      <w:pPr>
        <w:pStyle w:val="TableParagraph"/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1"/>
        <w:gridCol w:w="2787"/>
        <w:gridCol w:w="4173"/>
        <w:gridCol w:w="1362"/>
        <w:gridCol w:w="1136"/>
      </w:tblGrid>
      <w:tr w:rsidR="004F1314">
        <w:trPr>
          <w:trHeight w:val="228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102"/>
              <w:jc w:val="both"/>
            </w:pPr>
            <w:r>
              <w:t xml:space="preserve">Экологический монито- ринг. Виды и подсистемы экологического монито- </w:t>
            </w:r>
            <w:r>
              <w:rPr>
                <w:spacing w:val="-4"/>
              </w:rPr>
              <w:t>ринга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83"/>
              <w:jc w:val="both"/>
            </w:pPr>
            <w:r>
              <w:t xml:space="preserve">Понятие об экологическом мониторинге </w:t>
            </w:r>
            <w:r>
              <w:t>(мониторинге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среды).</w:t>
            </w:r>
            <w:r>
              <w:rPr>
                <w:spacing w:val="-14"/>
              </w:rPr>
              <w:t xml:space="preserve"> </w:t>
            </w:r>
            <w:r>
              <w:t>Цели и задачи экологического мониторинга.</w:t>
            </w:r>
          </w:p>
          <w:p w:rsidR="004F1314" w:rsidRDefault="00305E70">
            <w:pPr>
              <w:pStyle w:val="TableParagraph"/>
              <w:ind w:left="108" w:right="39"/>
            </w:pPr>
            <w:r>
              <w:t>Объекты экологического мониторинга. Программа</w:t>
            </w:r>
            <w:r>
              <w:rPr>
                <w:spacing w:val="-14"/>
              </w:rPr>
              <w:t xml:space="preserve"> </w:t>
            </w:r>
            <w:r>
              <w:t>экологического</w:t>
            </w:r>
            <w:r>
              <w:rPr>
                <w:spacing w:val="-14"/>
              </w:rPr>
              <w:t xml:space="preserve"> </w:t>
            </w:r>
            <w:r>
              <w:t>мониторинга. Классификация видов экологического мониторинга.</w:t>
            </w:r>
            <w:r>
              <w:rPr>
                <w:spacing w:val="-14"/>
              </w:rPr>
              <w:t xml:space="preserve"> </w:t>
            </w:r>
            <w:r>
              <w:t>Подсистемы</w:t>
            </w:r>
            <w:r>
              <w:rPr>
                <w:spacing w:val="-14"/>
              </w:rPr>
              <w:t xml:space="preserve"> </w:t>
            </w:r>
            <w:r>
              <w:t>экологическо- го мониторинга. Уровни мониторинга.</w:t>
            </w:r>
          </w:p>
          <w:p w:rsidR="004F1314" w:rsidRDefault="00305E70">
            <w:pPr>
              <w:pStyle w:val="TableParagraph"/>
              <w:spacing w:before="1" w:line="235" w:lineRule="exact"/>
              <w:ind w:left="108"/>
            </w:pP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показатели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26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tabs>
                <w:tab w:val="left" w:pos="1208"/>
              </w:tabs>
              <w:spacing w:line="242" w:lineRule="auto"/>
              <w:ind w:left="104" w:right="97"/>
            </w:pPr>
            <w:r>
              <w:rPr>
                <w:spacing w:val="-2"/>
              </w:rPr>
              <w:t>Методы</w:t>
            </w:r>
            <w:r>
              <w:tab/>
            </w:r>
            <w:r>
              <w:rPr>
                <w:spacing w:val="-2"/>
              </w:rPr>
              <w:t>экологического мониторинга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0"/>
              <w:jc w:val="both"/>
            </w:pPr>
            <w:r>
              <w:t>Методы исследования. Биологический мониторинг как метод исследования: этапы и содержание. Преимущества жи- вых</w:t>
            </w:r>
            <w:r>
              <w:rPr>
                <w:spacing w:val="7"/>
              </w:rPr>
              <w:t xml:space="preserve"> </w:t>
            </w:r>
            <w:r>
              <w:t>индикаторов.</w:t>
            </w:r>
            <w:r>
              <w:rPr>
                <w:spacing w:val="7"/>
              </w:rPr>
              <w:t xml:space="preserve"> </w:t>
            </w:r>
            <w:r>
              <w:t>Мониторинг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состояния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  <w:jc w:val="both"/>
            </w:pPr>
            <w:r>
              <w:t>природных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r>
              <w:t>.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80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8" w:lineRule="exact"/>
              <w:ind w:left="104"/>
            </w:pPr>
            <w:r>
              <w:t>Биоиндикация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line="242" w:lineRule="auto"/>
              <w:ind w:left="108" w:right="94"/>
              <w:jc w:val="both"/>
            </w:pPr>
            <w:r>
              <w:t xml:space="preserve">Понятие о биоиндикации. Классифика- ция и характеристика видов биоиндика- </w:t>
            </w:r>
            <w:r>
              <w:rPr>
                <w:spacing w:val="-4"/>
              </w:rPr>
              <w:t>ции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265"/>
        </w:trPr>
        <w:tc>
          <w:tcPr>
            <w:tcW w:w="1041" w:type="dxa"/>
          </w:tcPr>
          <w:p w:rsidR="004F1314" w:rsidRDefault="00305E70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tabs>
                <w:tab w:val="left" w:pos="1697"/>
              </w:tabs>
              <w:spacing w:before="2" w:line="237" w:lineRule="auto"/>
              <w:ind w:left="104" w:right="104"/>
            </w:pPr>
            <w:r>
              <w:rPr>
                <w:spacing w:val="-2"/>
              </w:rPr>
              <w:t>Картирование</w:t>
            </w:r>
            <w:r>
              <w:tab/>
            </w:r>
            <w:r>
              <w:rPr>
                <w:spacing w:val="-2"/>
              </w:rPr>
              <w:t xml:space="preserve">загрязнён- </w:t>
            </w:r>
            <w:r>
              <w:t>ных участков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7"/>
              <w:jc w:val="both"/>
            </w:pPr>
            <w:r>
              <w:t xml:space="preserve">Проведение картирования загрязнённых участков: этапы работы и их содержание. Физико-географические и экономико- </w:t>
            </w:r>
            <w:r>
              <w:t>географические</w:t>
            </w:r>
            <w:r>
              <w:rPr>
                <w:spacing w:val="22"/>
              </w:rPr>
              <w:t xml:space="preserve"> </w:t>
            </w:r>
            <w:r>
              <w:t>характеристики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террито-</w:t>
            </w:r>
          </w:p>
          <w:p w:rsidR="004F1314" w:rsidRDefault="00305E70">
            <w:pPr>
              <w:pStyle w:val="TableParagraph"/>
              <w:spacing w:line="233" w:lineRule="exact"/>
              <w:ind w:left="108"/>
              <w:jc w:val="both"/>
            </w:pPr>
            <w:r>
              <w:t>рии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обследования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2273"/>
        </w:trPr>
        <w:tc>
          <w:tcPr>
            <w:tcW w:w="1041" w:type="dxa"/>
            <w:tcBorders>
              <w:bottom w:val="single" w:sz="6" w:space="0" w:color="000000"/>
            </w:tcBorders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787" w:type="dxa"/>
            <w:tcBorders>
              <w:bottom w:val="single" w:sz="6" w:space="0" w:color="000000"/>
            </w:tcBorders>
          </w:tcPr>
          <w:p w:rsidR="004F1314" w:rsidRDefault="00305E70">
            <w:pPr>
              <w:pStyle w:val="TableParagraph"/>
              <w:ind w:left="104" w:right="103"/>
              <w:jc w:val="both"/>
            </w:pPr>
            <w:r>
              <w:t>Фитоиндикация как со- ставная часть экологиче- ского мониторинга</w:t>
            </w:r>
          </w:p>
        </w:tc>
        <w:tc>
          <w:tcPr>
            <w:tcW w:w="4173" w:type="dxa"/>
            <w:tcBorders>
              <w:bottom w:val="single" w:sz="6" w:space="0" w:color="000000"/>
            </w:tcBorders>
          </w:tcPr>
          <w:p w:rsidR="004F1314" w:rsidRDefault="00305E70">
            <w:pPr>
              <w:pStyle w:val="TableParagraph"/>
              <w:ind w:left="108" w:right="100"/>
              <w:jc w:val="both"/>
            </w:pPr>
            <w:r>
              <w:t xml:space="preserve">Фитоиндикация как один из методов оценки качества окружающей среды. По- нятие о фитоиндикации и фитоиндикато- рах. Организмы-регистраторы и организ- </w:t>
            </w:r>
            <w:r>
              <w:rPr>
                <w:spacing w:val="-2"/>
              </w:rPr>
              <w:t>мы-накопители.</w:t>
            </w:r>
          </w:p>
          <w:p w:rsidR="004F1314" w:rsidRDefault="00305E70">
            <w:pPr>
              <w:pStyle w:val="TableParagraph"/>
              <w:spacing w:before="2" w:line="237" w:lineRule="auto"/>
              <w:ind w:left="108" w:right="101"/>
              <w:jc w:val="both"/>
            </w:pPr>
            <w:r>
              <w:t>Морфологические изменения растений, используемые в биоиндикации.</w:t>
            </w:r>
          </w:p>
          <w:p w:rsidR="004F1314" w:rsidRDefault="00305E70">
            <w:pPr>
              <w:pStyle w:val="TableParagraph"/>
              <w:spacing w:line="250" w:lineRule="exact"/>
              <w:ind w:left="108" w:right="105"/>
              <w:jc w:val="both"/>
            </w:pPr>
            <w:r>
              <w:t xml:space="preserve">Основные </w:t>
            </w:r>
            <w:r>
              <w:t>растения-индикаторы загряз- нения атмосферного воздуха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012"/>
        </w:trPr>
        <w:tc>
          <w:tcPr>
            <w:tcW w:w="1041" w:type="dxa"/>
            <w:tcBorders>
              <w:top w:val="single" w:sz="6" w:space="0" w:color="000000"/>
            </w:tcBorders>
          </w:tcPr>
          <w:p w:rsidR="004F1314" w:rsidRDefault="00305E70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787" w:type="dxa"/>
            <w:tcBorders>
              <w:top w:val="single" w:sz="6" w:space="0" w:color="000000"/>
            </w:tcBorders>
          </w:tcPr>
          <w:p w:rsidR="004F1314" w:rsidRDefault="00305E70">
            <w:pPr>
              <w:pStyle w:val="TableParagraph"/>
              <w:ind w:left="104" w:right="103"/>
              <w:jc w:val="both"/>
            </w:pPr>
            <w:r>
              <w:t>ООПТ как основа сохра- нения биологического и ландшафтного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разнообра-</w:t>
            </w:r>
          </w:p>
          <w:p w:rsidR="004F1314" w:rsidRDefault="00305E70">
            <w:pPr>
              <w:pStyle w:val="TableParagraph"/>
              <w:spacing w:line="235" w:lineRule="exact"/>
              <w:ind w:left="104"/>
            </w:pPr>
            <w:r>
              <w:rPr>
                <w:spacing w:val="-5"/>
              </w:rPr>
              <w:t>зия</w:t>
            </w:r>
          </w:p>
        </w:tc>
        <w:tc>
          <w:tcPr>
            <w:tcW w:w="4173" w:type="dxa"/>
            <w:tcBorders>
              <w:top w:val="single" w:sz="6" w:space="0" w:color="000000"/>
            </w:tcBorders>
          </w:tcPr>
          <w:p w:rsidR="004F1314" w:rsidRDefault="00305E70">
            <w:pPr>
              <w:pStyle w:val="TableParagraph"/>
              <w:ind w:left="108" w:right="97"/>
              <w:jc w:val="both"/>
            </w:pPr>
            <w:r>
              <w:t>Понятие об ООПТ. Роль ООПТ в сохра- нении ландшафтов территории и видово- го</w:t>
            </w:r>
            <w:r>
              <w:rPr>
                <w:spacing w:val="5"/>
              </w:rPr>
              <w:t xml:space="preserve"> </w:t>
            </w:r>
            <w:r>
              <w:t>разнообразия</w:t>
            </w:r>
            <w:r>
              <w:rPr>
                <w:spacing w:val="5"/>
              </w:rPr>
              <w:t xml:space="preserve"> </w:t>
            </w:r>
            <w:r>
              <w:t>экосистем.</w:t>
            </w:r>
            <w:r>
              <w:rPr>
                <w:spacing w:val="5"/>
              </w:rPr>
              <w:t xml:space="preserve"> </w:t>
            </w:r>
            <w:r>
              <w:t>Основы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орга-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  <w:jc w:val="both"/>
            </w:pPr>
            <w:r>
              <w:t>низации</w:t>
            </w:r>
            <w:r>
              <w:rPr>
                <w:spacing w:val="-8"/>
              </w:rPr>
              <w:t xml:space="preserve"> </w:t>
            </w:r>
            <w:r>
              <w:t>ООПТ.</w:t>
            </w:r>
            <w:r>
              <w:rPr>
                <w:spacing w:val="-4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ООПТ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 w:rsidR="004F1314" w:rsidRDefault="00305E70">
            <w:pPr>
              <w:pStyle w:val="TableParagraph"/>
              <w:spacing w:line="250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320"/>
        </w:trPr>
        <w:tc>
          <w:tcPr>
            <w:tcW w:w="10499" w:type="dxa"/>
            <w:gridSpan w:val="5"/>
          </w:tcPr>
          <w:p w:rsidR="004F1314" w:rsidRDefault="00305E70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>
              <w:rPr>
                <w:b/>
              </w:rPr>
              <w:t>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</w:rPr>
              <w:t>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ЗАГРЯЗНЕНИЯ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АТМОСФЕРНОГО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ВОЗДУХА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152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101"/>
              <w:jc w:val="both"/>
            </w:pPr>
            <w:r>
              <w:t>Общая характеристика экологического состояния атмосферного воздуха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7" w:firstLine="35"/>
              <w:jc w:val="both"/>
            </w:pPr>
            <w:r>
              <w:t xml:space="preserve">Основные источники загрязнения атмо- сферы региона. Основные вещества- загрязнители </w:t>
            </w:r>
            <w:r>
              <w:t>воздушной среды и их вли- яние на организм человека. Программа мониторинга</w:t>
            </w:r>
            <w:r>
              <w:rPr>
                <w:spacing w:val="39"/>
              </w:rPr>
              <w:t xml:space="preserve"> </w:t>
            </w:r>
            <w:r>
              <w:t>воздуха.</w:t>
            </w:r>
            <w:r>
              <w:rPr>
                <w:spacing w:val="37"/>
              </w:rPr>
              <w:t xml:space="preserve"> </w:t>
            </w:r>
            <w:r>
              <w:t>География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загряз-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  <w:jc w:val="both"/>
            </w:pPr>
            <w:r>
              <w:t>нений</w:t>
            </w:r>
            <w:r>
              <w:rPr>
                <w:spacing w:val="-9"/>
              </w:rPr>
              <w:t xml:space="preserve"> </w:t>
            </w:r>
            <w:r>
              <w:t>воздушного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бассейна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51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tabs>
                <w:tab w:val="left" w:pos="1603"/>
              </w:tabs>
              <w:spacing w:line="242" w:lineRule="auto"/>
              <w:ind w:left="104" w:right="98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 xml:space="preserve">радиацион- </w:t>
            </w:r>
            <w:r>
              <w:t>ной обстановки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9" w:firstLine="35"/>
              <w:jc w:val="both"/>
            </w:pPr>
            <w:r>
              <w:t xml:space="preserve">Радиационные опасные и ядерноопасные производства на территории региона. Ис- точники </w:t>
            </w:r>
            <w:r>
              <w:t>ионизирующего излучения. Влияние</w:t>
            </w:r>
            <w:r>
              <w:rPr>
                <w:spacing w:val="58"/>
                <w:w w:val="150"/>
              </w:rPr>
              <w:t xml:space="preserve"> </w:t>
            </w:r>
            <w:r>
              <w:t>ионизирующего</w:t>
            </w:r>
            <w:r>
              <w:rPr>
                <w:spacing w:val="56"/>
                <w:w w:val="150"/>
              </w:rPr>
              <w:t xml:space="preserve"> </w:t>
            </w:r>
            <w:r>
              <w:t>излучения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4F1314" w:rsidRDefault="00305E70">
            <w:pPr>
              <w:pStyle w:val="TableParagraph"/>
              <w:spacing w:line="250" w:lineRule="exact"/>
              <w:ind w:left="108" w:right="108"/>
              <w:jc w:val="both"/>
            </w:pPr>
            <w:r>
              <w:t>организм. Краткий обзор катастроф. Со- временная радиационная обстановка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01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105"/>
              <w:jc w:val="both"/>
            </w:pPr>
            <w:r>
              <w:t>Лихеноиндикация как ме- тод мониторинга загрязне- ния атмосферного воздуха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5"/>
              <w:jc w:val="both"/>
            </w:pPr>
            <w:r>
              <w:t xml:space="preserve">Лишайники как определители загрязне- ния </w:t>
            </w:r>
            <w:r>
              <w:t>воздушной среды. Строение лишай- ников.</w:t>
            </w:r>
            <w:r>
              <w:rPr>
                <w:spacing w:val="47"/>
              </w:rPr>
              <w:t xml:space="preserve"> </w:t>
            </w:r>
            <w:r>
              <w:t>Влияние</w:t>
            </w:r>
            <w:r>
              <w:rPr>
                <w:spacing w:val="43"/>
              </w:rPr>
              <w:t xml:space="preserve"> </w:t>
            </w:r>
            <w:r>
              <w:t>химических</w:t>
            </w:r>
            <w:r>
              <w:rPr>
                <w:spacing w:val="45"/>
              </w:rPr>
              <w:t xml:space="preserve"> </w:t>
            </w:r>
            <w:r>
              <w:t>веществ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4F1314" w:rsidRDefault="00305E70">
            <w:pPr>
              <w:pStyle w:val="TableParagraph"/>
              <w:spacing w:before="1" w:line="235" w:lineRule="exact"/>
              <w:ind w:left="108"/>
              <w:jc w:val="both"/>
            </w:pPr>
            <w:r>
              <w:t>лишайники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учёта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лишайников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759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2" w:lineRule="auto"/>
              <w:ind w:left="104" w:right="99"/>
            </w:pPr>
            <w:r>
              <w:t>Определение</w:t>
            </w:r>
            <w:r>
              <w:rPr>
                <w:spacing w:val="37"/>
              </w:rPr>
              <w:t xml:space="preserve"> </w:t>
            </w:r>
            <w:r>
              <w:t>связей</w:t>
            </w:r>
            <w:r>
              <w:rPr>
                <w:spacing w:val="36"/>
              </w:rPr>
              <w:t xml:space="preserve"> </w:t>
            </w:r>
            <w:r>
              <w:t>водо- росли</w:t>
            </w:r>
            <w:r>
              <w:rPr>
                <w:spacing w:val="60"/>
                <w:w w:val="150"/>
              </w:rPr>
              <w:t xml:space="preserve"> </w:t>
            </w:r>
            <w:r>
              <w:t>и</w:t>
            </w:r>
            <w:r>
              <w:rPr>
                <w:spacing w:val="61"/>
                <w:w w:val="150"/>
              </w:rPr>
              <w:t xml:space="preserve"> </w:t>
            </w:r>
            <w:r>
              <w:t>гриба</w:t>
            </w:r>
            <w:r>
              <w:rPr>
                <w:spacing w:val="62"/>
                <w:w w:val="150"/>
              </w:rPr>
              <w:t xml:space="preserve"> </w:t>
            </w:r>
            <w:r>
              <w:t>в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составе</w:t>
            </w:r>
          </w:p>
          <w:p w:rsidR="004F1314" w:rsidRDefault="00305E70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t>лишайника.</w:t>
            </w:r>
            <w:r>
              <w:rPr>
                <w:spacing w:val="8"/>
              </w:rPr>
              <w:t xml:space="preserve"> </w:t>
            </w:r>
            <w:r>
              <w:rPr>
                <w:i/>
                <w:spacing w:val="-2"/>
              </w:rPr>
              <w:t>Лабораторная</w:t>
            </w:r>
            <w:r>
              <w:rPr>
                <w:i/>
                <w:spacing w:val="-2"/>
              </w:rPr>
              <w:t xml:space="preserve"> работа.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line="242" w:lineRule="auto"/>
              <w:ind w:left="108" w:right="39"/>
            </w:pPr>
            <w:r>
              <w:t>Определение</w:t>
            </w:r>
            <w:r>
              <w:rPr>
                <w:spacing w:val="27"/>
              </w:rPr>
              <w:t xml:space="preserve"> </w:t>
            </w:r>
            <w:r>
              <w:t>прочности</w:t>
            </w:r>
            <w:r>
              <w:rPr>
                <w:spacing w:val="30"/>
              </w:rPr>
              <w:t xml:space="preserve"> </w:t>
            </w:r>
            <w:r>
              <w:t>связей</w:t>
            </w:r>
            <w:r>
              <w:rPr>
                <w:spacing w:val="30"/>
              </w:rPr>
              <w:t xml:space="preserve"> </w:t>
            </w:r>
            <w:r>
              <w:t>водорос- ли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гриба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составе</w:t>
            </w:r>
            <w:r>
              <w:rPr>
                <w:spacing w:val="6"/>
              </w:rPr>
              <w:t xml:space="preserve"> </w:t>
            </w:r>
            <w:r>
              <w:t>лишайника,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возмож-</w:t>
            </w:r>
          </w:p>
          <w:p w:rsidR="004F1314" w:rsidRDefault="00305E70">
            <w:pPr>
              <w:pStyle w:val="TableParagraph"/>
              <w:spacing w:line="234" w:lineRule="exact"/>
              <w:ind w:left="108"/>
            </w:pPr>
            <w:r>
              <w:t>ность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раздельного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существования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F1314" w:rsidRDefault="004F1314">
      <w:pPr>
        <w:pStyle w:val="TableParagraph"/>
        <w:spacing w:line="247" w:lineRule="exact"/>
        <w:jc w:val="center"/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1"/>
        <w:gridCol w:w="2787"/>
        <w:gridCol w:w="4173"/>
        <w:gridCol w:w="1362"/>
        <w:gridCol w:w="1136"/>
      </w:tblGrid>
      <w:tr w:rsidR="004F1314">
        <w:trPr>
          <w:trHeight w:val="126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104"/>
              <w:jc w:val="both"/>
            </w:pPr>
            <w:r>
              <w:t>Оценка состояния среды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метода</w:t>
            </w:r>
            <w:r>
              <w:rPr>
                <w:spacing w:val="-2"/>
              </w:rPr>
              <w:t xml:space="preserve"> </w:t>
            </w:r>
            <w:r>
              <w:t>флуктуи- рующей асимметрии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3"/>
              <w:jc w:val="both"/>
            </w:pPr>
            <w:r>
              <w:t>Асимметрия листового аппарата как по- казатель наличия стрессовых факторов. Требования</w:t>
            </w:r>
            <w:r>
              <w:rPr>
                <w:spacing w:val="64"/>
              </w:rPr>
              <w:t xml:space="preserve">  </w:t>
            </w:r>
            <w:r>
              <w:t>к</w:t>
            </w:r>
            <w:r>
              <w:rPr>
                <w:spacing w:val="65"/>
              </w:rPr>
              <w:t xml:space="preserve">  </w:t>
            </w:r>
            <w:r>
              <w:t>видам-</w:t>
            </w:r>
            <w:r>
              <w:rPr>
                <w:spacing w:val="-2"/>
              </w:rPr>
              <w:t>биоиндикаторам.</w:t>
            </w:r>
          </w:p>
          <w:p w:rsidR="004F1314" w:rsidRDefault="00305E70">
            <w:pPr>
              <w:pStyle w:val="TableParagraph"/>
              <w:spacing w:line="250" w:lineRule="exact"/>
              <w:ind w:left="108" w:right="105"/>
              <w:jc w:val="both"/>
            </w:pPr>
            <w:r>
              <w:t>Методы оценки стрессового воздействия на растения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52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2"/>
              <w:jc w:val="both"/>
              <w:rPr>
                <w:i/>
              </w:rPr>
            </w:pPr>
            <w:r>
              <w:t>Изучение флуктуирующей асимметрии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11"/>
              </w:rPr>
              <w:t xml:space="preserve"> </w:t>
            </w:r>
            <w:r>
              <w:t xml:space="preserve">как показателя качества среды обитания. </w:t>
            </w:r>
            <w:r>
              <w:rPr>
                <w:i/>
              </w:rPr>
              <w:t>Исследователь- 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2"/>
              <w:jc w:val="both"/>
            </w:pPr>
            <w:r>
              <w:t>Отбор материала для исследования и ра- бота с ним. Обработка данных,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оценке стабильности развития с использованием мерных признаков. Оценка качества сре- ды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значению</w:t>
            </w:r>
            <w:r>
              <w:rPr>
                <w:spacing w:val="17"/>
              </w:rPr>
              <w:t xml:space="preserve"> </w:t>
            </w:r>
            <w:r>
              <w:t>интегрального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показате-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  <w:jc w:val="both"/>
            </w:pPr>
            <w:r>
              <w:t>ля</w:t>
            </w:r>
            <w:r>
              <w:rPr>
                <w:spacing w:val="-6"/>
              </w:rPr>
              <w:t xml:space="preserve"> </w:t>
            </w:r>
            <w:r>
              <w:t>стабильности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771"/>
        </w:trPr>
        <w:tc>
          <w:tcPr>
            <w:tcW w:w="1041" w:type="dxa"/>
          </w:tcPr>
          <w:p w:rsidR="004F1314" w:rsidRDefault="00305E7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1"/>
              <w:jc w:val="both"/>
              <w:rPr>
                <w:i/>
              </w:rPr>
            </w:pPr>
            <w:r>
              <w:t>Оценка состояния древо- стоя парка.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Исследова- тельская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4" w:firstLine="35"/>
              <w:jc w:val="both"/>
            </w:pPr>
            <w:r>
              <w:t xml:space="preserve">Проведение инвентаризации древесных </w:t>
            </w:r>
            <w:r>
              <w:t>насаждений изучаемой территории (клю- чевого участка). Изучение основных па- раметров древостоя исследуемой пло- щадки. Формула древостоя. Определение состояния</w:t>
            </w:r>
            <w:r>
              <w:rPr>
                <w:spacing w:val="17"/>
              </w:rPr>
              <w:t xml:space="preserve"> </w:t>
            </w:r>
            <w:r>
              <w:t>древостоя</w:t>
            </w:r>
            <w:r>
              <w:rPr>
                <w:spacing w:val="18"/>
              </w:rPr>
              <w:t xml:space="preserve"> </w:t>
            </w:r>
            <w:r>
              <w:t>парка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использова-</w:t>
            </w:r>
          </w:p>
          <w:p w:rsidR="004F1314" w:rsidRDefault="00305E70">
            <w:pPr>
              <w:pStyle w:val="TableParagraph"/>
              <w:spacing w:line="233" w:lineRule="exact"/>
              <w:ind w:left="108"/>
              <w:jc w:val="both"/>
            </w:pPr>
            <w:r>
              <w:t>нием</w:t>
            </w:r>
            <w:r>
              <w:rPr>
                <w:spacing w:val="-10"/>
              </w:rPr>
              <w:t xml:space="preserve"> </w:t>
            </w:r>
            <w:r>
              <w:t>простейшей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шкалы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77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tabs>
                <w:tab w:val="left" w:pos="2552"/>
              </w:tabs>
              <w:spacing w:before="1" w:line="237" w:lineRule="auto"/>
              <w:ind w:left="104" w:right="104"/>
            </w:pPr>
            <w:r>
              <w:rPr>
                <w:spacing w:val="-2"/>
              </w:rPr>
              <w:t>Газочувствительность</w:t>
            </w:r>
            <w:r>
              <w:tab/>
            </w:r>
            <w:r>
              <w:rPr>
                <w:spacing w:val="-12"/>
              </w:rPr>
              <w:t xml:space="preserve">и </w:t>
            </w:r>
            <w:r>
              <w:t>газоустойчивость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растений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7"/>
              <w:jc w:val="both"/>
            </w:pPr>
            <w:r>
              <w:t>Влияние загрязнителей на клетки расте- ний. Внешние признаки повреждения растений токсичными веществами. Адап- тация растений к действию газов. Меха- низмы устойчивости к неблагоприятным факторам.</w:t>
            </w:r>
            <w:r>
              <w:rPr>
                <w:spacing w:val="71"/>
              </w:rPr>
              <w:t xml:space="preserve"> </w:t>
            </w:r>
            <w:r>
              <w:t>Группы</w:t>
            </w:r>
            <w:r>
              <w:rPr>
                <w:spacing w:val="73"/>
              </w:rPr>
              <w:t xml:space="preserve"> </w:t>
            </w:r>
            <w:r>
              <w:t>устойчивости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расте-</w:t>
            </w:r>
          </w:p>
          <w:p w:rsidR="004F1314" w:rsidRDefault="00305E70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ний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202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1"/>
              <w:jc w:val="both"/>
              <w:rPr>
                <w:i/>
              </w:rPr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 xml:space="preserve">расти- тельности и разработка  озеленения своего микрорайона. </w:t>
            </w:r>
            <w:r>
              <w:rPr>
                <w:i/>
              </w:rPr>
              <w:t xml:space="preserve"> исследовательская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0" w:firstLine="35"/>
              <w:jc w:val="both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 xml:space="preserve">видового состава древесно- кустарниковых пород, повреждений и заболеваний. Влияние загрязнения на со- стояние древесных пород. </w:t>
            </w:r>
            <w:r>
              <w:t>Составление карты газоустойчивости древесно- кустарниковой растительности. Разра- ботка</w:t>
            </w:r>
            <w:r>
              <w:rPr>
                <w:spacing w:val="35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озеленения</w:t>
            </w:r>
            <w:r>
              <w:rPr>
                <w:spacing w:val="34"/>
              </w:rPr>
              <w:t xml:space="preserve"> </w:t>
            </w:r>
            <w:r>
              <w:t>своего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микро-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района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52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before="1" w:line="237" w:lineRule="auto"/>
              <w:ind w:left="104" w:right="91"/>
              <w:jc w:val="both"/>
              <w:rPr>
                <w:i/>
              </w:rPr>
            </w:pPr>
            <w:r>
              <w:t xml:space="preserve">Снежный покров как ин- дикатор загрязнения при- родной среды. </w:t>
            </w:r>
            <w:r>
              <w:rPr>
                <w:i/>
              </w:rPr>
              <w:t>Исследова- тельская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before="1" w:line="237" w:lineRule="auto"/>
              <w:ind w:left="108" w:right="103"/>
              <w:jc w:val="both"/>
            </w:pPr>
            <w:r>
              <w:t xml:space="preserve">Снежный покров как индикатор </w:t>
            </w:r>
            <w:r>
              <w:t>процес- сов закисления природных сред. Этапы загрязнения</w:t>
            </w:r>
            <w:r>
              <w:rPr>
                <w:spacing w:val="-7"/>
              </w:rPr>
              <w:t xml:space="preserve"> </w:t>
            </w:r>
            <w:r>
              <w:t>снежного</w:t>
            </w:r>
            <w:r>
              <w:rPr>
                <w:spacing w:val="-10"/>
              </w:rPr>
              <w:t xml:space="preserve"> </w:t>
            </w:r>
            <w:r>
              <w:t>покрова.</w:t>
            </w:r>
            <w:r>
              <w:rPr>
                <w:spacing w:val="-1"/>
              </w:rPr>
              <w:t xml:space="preserve"> </w:t>
            </w:r>
            <w:r>
              <w:t>Методика работы со снежными пробами.</w:t>
            </w:r>
          </w:p>
          <w:p w:rsidR="004F1314" w:rsidRDefault="00305E70">
            <w:pPr>
              <w:pStyle w:val="TableParagraph"/>
              <w:spacing w:line="250" w:lineRule="atLeast"/>
              <w:ind w:left="108" w:right="104" w:firstLine="35"/>
              <w:jc w:val="both"/>
            </w:pPr>
            <w:r>
              <w:t>Изучение физических и химических па- раметров снега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320"/>
        </w:trPr>
        <w:tc>
          <w:tcPr>
            <w:tcW w:w="10499" w:type="dxa"/>
            <w:gridSpan w:val="5"/>
          </w:tcPr>
          <w:p w:rsidR="004F1314" w:rsidRDefault="00305E70">
            <w:pPr>
              <w:pStyle w:val="TableParagraph"/>
              <w:spacing w:line="30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>
              <w:rPr>
                <w:b/>
              </w:rPr>
              <w:t>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</w:rPr>
              <w:t>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ВОДНОЙ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F1314">
        <w:trPr>
          <w:trHeight w:val="3036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9"/>
              <w:jc w:val="both"/>
            </w:pPr>
            <w:r>
              <w:t xml:space="preserve">Общая характеристика экологического состояния водных объектов. Методы гидробиологического ана- </w:t>
            </w:r>
            <w:r>
              <w:rPr>
                <w:spacing w:val="-4"/>
              </w:rPr>
              <w:t>лиза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8"/>
              <w:jc w:val="both"/>
            </w:pPr>
            <w:r>
              <w:t>Основные определяемые показатели фи- зико-химического состава поверхност- ных вод при мониторинге. Основные ис- точники загрязнения водотоков региона. Качес</w:t>
            </w:r>
            <w:r>
              <w:t>тво воды водотоков и водоёмов ре- гиона. Гидробиологический анализ как биологический метод оценки качества воды. Показатели степени загрязнения. Расчётные индексы в экологическом мо- ниторинге. Преимущества и недостатки биологических</w:t>
            </w:r>
            <w:r>
              <w:rPr>
                <w:spacing w:val="19"/>
              </w:rPr>
              <w:t xml:space="preserve"> </w:t>
            </w:r>
            <w:r>
              <w:t>методов</w:t>
            </w:r>
            <w:r>
              <w:rPr>
                <w:spacing w:val="20"/>
              </w:rPr>
              <w:t xml:space="preserve"> </w:t>
            </w:r>
            <w:r>
              <w:t>оценки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загрязн</w:t>
            </w:r>
            <w:r>
              <w:rPr>
                <w:spacing w:val="-2"/>
              </w:rPr>
              <w:t>е-</w:t>
            </w:r>
          </w:p>
          <w:p w:rsidR="004F1314" w:rsidRDefault="00305E70">
            <w:pPr>
              <w:pStyle w:val="TableParagraph"/>
              <w:spacing w:line="234" w:lineRule="exact"/>
              <w:ind w:left="108"/>
              <w:jc w:val="both"/>
            </w:pPr>
            <w:r>
              <w:t>ния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вод.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759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52" w:lineRule="exact"/>
              <w:ind w:left="104"/>
            </w:pPr>
            <w:r>
              <w:t>Сапробность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организмов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before="1" w:line="237" w:lineRule="auto"/>
              <w:ind w:left="108" w:right="39"/>
            </w:pPr>
            <w:r>
              <w:t>Понятие о сапробности, сапробности ви- да,</w:t>
            </w:r>
            <w:r>
              <w:rPr>
                <w:spacing w:val="9"/>
              </w:rPr>
              <w:t xml:space="preserve"> </w:t>
            </w:r>
            <w:r>
              <w:t>системе</w:t>
            </w:r>
            <w:r>
              <w:rPr>
                <w:spacing w:val="11"/>
              </w:rPr>
              <w:t xml:space="preserve"> </w:t>
            </w:r>
            <w:r>
              <w:t>сапробности.</w:t>
            </w:r>
            <w:r>
              <w:rPr>
                <w:spacing w:val="9"/>
              </w:rPr>
              <w:t xml:space="preserve"> </w:t>
            </w:r>
            <w:r>
              <w:t>Зоны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сапробно-</w:t>
            </w:r>
          </w:p>
          <w:p w:rsidR="004F1314" w:rsidRDefault="00305E70">
            <w:pPr>
              <w:pStyle w:val="TableParagraph"/>
              <w:spacing w:before="2" w:line="235" w:lineRule="exact"/>
              <w:ind w:left="108"/>
            </w:pPr>
            <w:r>
              <w:t>сти,</w:t>
            </w:r>
            <w:r>
              <w:rPr>
                <w:spacing w:val="50"/>
              </w:rPr>
              <w:t xml:space="preserve"> </w:t>
            </w:r>
            <w:r>
              <w:t>их</w:t>
            </w:r>
            <w:r>
              <w:rPr>
                <w:spacing w:val="51"/>
              </w:rPr>
              <w:t xml:space="preserve"> </w:t>
            </w:r>
            <w:r>
              <w:t>характеристика.</w:t>
            </w:r>
            <w:r>
              <w:rPr>
                <w:spacing w:val="51"/>
              </w:rPr>
              <w:t xml:space="preserve"> </w:t>
            </w:r>
            <w:r>
              <w:t>Факторы,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влия</w:t>
            </w:r>
            <w:r>
              <w:t>ющие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сапробность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водоёма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2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F1314" w:rsidRDefault="004F1314">
      <w:pPr>
        <w:pStyle w:val="TableParagraph"/>
        <w:spacing w:line="252" w:lineRule="exact"/>
        <w:jc w:val="center"/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1"/>
        <w:gridCol w:w="2787"/>
        <w:gridCol w:w="4173"/>
        <w:gridCol w:w="1362"/>
        <w:gridCol w:w="1136"/>
      </w:tblGrid>
      <w:tr w:rsidR="004F1314">
        <w:trPr>
          <w:trHeight w:val="51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56" w:lineRule="exact"/>
              <w:ind w:left="104" w:right="97"/>
            </w:pPr>
            <w:r>
              <w:t>Методика</w:t>
            </w:r>
            <w:r>
              <w:rPr>
                <w:spacing w:val="13"/>
              </w:rPr>
              <w:t xml:space="preserve"> </w:t>
            </w:r>
            <w:r>
              <w:t>работы</w:t>
            </w:r>
            <w:r>
              <w:rPr>
                <w:spacing w:val="13"/>
              </w:rPr>
              <w:t xml:space="preserve"> </w:t>
            </w:r>
            <w:r>
              <w:t>с проба- ми зообентоса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line="256" w:lineRule="exact"/>
              <w:ind w:left="108" w:right="39"/>
            </w:pPr>
            <w:r>
              <w:t>Сбор</w:t>
            </w:r>
            <w:r>
              <w:rPr>
                <w:spacing w:val="80"/>
              </w:rPr>
              <w:t xml:space="preserve"> </w:t>
            </w:r>
            <w:r>
              <w:t>проб,</w:t>
            </w:r>
            <w:r>
              <w:rPr>
                <w:spacing w:val="80"/>
              </w:rPr>
              <w:t xml:space="preserve"> </w:t>
            </w:r>
            <w:r>
              <w:t>фиксация,</w:t>
            </w:r>
            <w:r>
              <w:rPr>
                <w:spacing w:val="80"/>
              </w:rPr>
              <w:t xml:space="preserve"> </w:t>
            </w:r>
            <w:r>
              <w:t>этикетирование, объём пробы, обработка проб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513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6" w:lineRule="exact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2"/>
              <w:jc w:val="both"/>
              <w:rPr>
                <w:i/>
              </w:rPr>
            </w:pPr>
            <w:r>
              <w:t xml:space="preserve">Изучение антропогенной нагрузки на водный био- геоценоз. </w:t>
            </w:r>
            <w:r>
              <w:rPr>
                <w:i/>
              </w:rPr>
              <w:t>Исследователь- 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43" w:right="98"/>
              <w:jc w:val="both"/>
            </w:pPr>
            <w:r>
              <w:t xml:space="preserve">Составление паспорта характеризуемого водоёма. Описание основных экологиче- ских особенностей водоема. </w:t>
            </w:r>
            <w:r>
              <w:t>Выявление степени</w:t>
            </w:r>
            <w:r>
              <w:rPr>
                <w:spacing w:val="19"/>
              </w:rPr>
              <w:t xml:space="preserve"> </w:t>
            </w:r>
            <w:r>
              <w:t>антропогенной</w:t>
            </w:r>
            <w:r>
              <w:rPr>
                <w:spacing w:val="19"/>
              </w:rPr>
              <w:t xml:space="preserve"> </w:t>
            </w:r>
            <w:r>
              <w:t>нагрузки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вод-</w:t>
            </w:r>
          </w:p>
          <w:p w:rsidR="004F1314" w:rsidRDefault="00305E70">
            <w:pPr>
              <w:pStyle w:val="TableParagraph"/>
              <w:spacing w:line="250" w:lineRule="exact"/>
              <w:ind w:left="143" w:right="100"/>
              <w:jc w:val="both"/>
            </w:pPr>
            <w:r>
              <w:t>ный биогеоценоз методов зооиндикации и фитоиндикации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46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77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1"/>
              <w:jc w:val="both"/>
              <w:rPr>
                <w:i/>
              </w:rPr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 xml:space="preserve">из различных пресных водо- ёмов. </w:t>
            </w:r>
            <w:r>
              <w:rPr>
                <w:i/>
              </w:rPr>
              <w:t xml:space="preserve">Практическая ра- </w:t>
            </w:r>
            <w:r>
              <w:rPr>
                <w:i/>
                <w:spacing w:val="-4"/>
              </w:rPr>
              <w:t>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4" w:firstLine="35"/>
              <w:jc w:val="both"/>
            </w:pPr>
            <w:r>
              <w:t xml:space="preserve">Определение физических показателей образцов воды: запаха, цвета, </w:t>
            </w:r>
            <w:r>
              <w:t>прозрачности. Определение химических показате- лей образцов воды: наличия катионов железа,</w:t>
            </w:r>
            <w:r>
              <w:rPr>
                <w:spacing w:val="-10"/>
              </w:rPr>
              <w:t xml:space="preserve"> </w:t>
            </w:r>
            <w:r>
              <w:t>свинца,</w:t>
            </w:r>
            <w:r>
              <w:rPr>
                <w:spacing w:val="-10"/>
              </w:rPr>
              <w:t xml:space="preserve"> </w:t>
            </w:r>
            <w:r>
              <w:t>хлоридионов,</w:t>
            </w:r>
            <w:r>
              <w:rPr>
                <w:spacing w:val="-10"/>
              </w:rPr>
              <w:t xml:space="preserve"> </w:t>
            </w:r>
            <w:r>
              <w:t>нитратов</w:t>
            </w:r>
            <w:r>
              <w:rPr>
                <w:spacing w:val="-10"/>
              </w:rPr>
              <w:t xml:space="preserve"> </w:t>
            </w:r>
            <w:r>
              <w:t>и нитритов,</w:t>
            </w:r>
            <w:r>
              <w:rPr>
                <w:spacing w:val="26"/>
              </w:rPr>
              <w:t xml:space="preserve"> </w:t>
            </w:r>
            <w:r>
              <w:t>жёсткости</w:t>
            </w:r>
            <w:r>
              <w:rPr>
                <w:spacing w:val="28"/>
              </w:rPr>
              <w:t xml:space="preserve"> </w:t>
            </w:r>
            <w:r>
              <w:t>воды,</w:t>
            </w:r>
            <w:r>
              <w:rPr>
                <w:spacing w:val="26"/>
              </w:rPr>
              <w:t xml:space="preserve"> </w:t>
            </w:r>
            <w:r>
              <w:t>анионов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кис</w:t>
            </w:r>
            <w:r>
              <w:t>лотных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осадков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565"/>
        </w:trPr>
        <w:tc>
          <w:tcPr>
            <w:tcW w:w="1041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9458" w:type="dxa"/>
            <w:gridSpan w:val="4"/>
          </w:tcPr>
          <w:p w:rsidR="004F1314" w:rsidRDefault="00305E70">
            <w:pPr>
              <w:pStyle w:val="TableParagraph"/>
              <w:spacing w:before="118"/>
              <w:ind w:left="47"/>
              <w:jc w:val="center"/>
              <w:rPr>
                <w:b/>
                <w:sz w:val="28"/>
              </w:rPr>
            </w:pPr>
            <w:r>
              <w:rPr>
                <w:b/>
                <w:smallCaps/>
                <w:sz w:val="28"/>
              </w:rPr>
              <w:t>Модуль</w:t>
            </w:r>
            <w:r>
              <w:rPr>
                <w:b/>
                <w:smallCaps/>
                <w:spacing w:val="-4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4.</w:t>
            </w:r>
            <w:r>
              <w:rPr>
                <w:b/>
                <w:smallCaps/>
                <w:spacing w:val="-20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Мониторинг</w:t>
            </w:r>
            <w:r>
              <w:rPr>
                <w:b/>
                <w:smallCaps/>
                <w:spacing w:val="-4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почв</w:t>
            </w:r>
            <w:r>
              <w:rPr>
                <w:b/>
                <w:smallCaps/>
                <w:spacing w:val="1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>(11</w:t>
            </w:r>
            <w:r>
              <w:rPr>
                <w:b/>
                <w:smallCaps/>
                <w:spacing w:val="-15"/>
                <w:sz w:val="28"/>
              </w:rPr>
              <w:t xml:space="preserve"> </w:t>
            </w:r>
            <w:r>
              <w:rPr>
                <w:b/>
                <w:smallCaps/>
                <w:spacing w:val="-5"/>
                <w:sz w:val="28"/>
              </w:rPr>
              <w:t>ч)</w:t>
            </w:r>
          </w:p>
        </w:tc>
      </w:tr>
      <w:tr w:rsidR="004F1314">
        <w:trPr>
          <w:trHeight w:val="126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2" w:lineRule="auto"/>
              <w:ind w:left="104" w:right="101"/>
              <w:jc w:val="both"/>
            </w:pPr>
            <w:r>
              <w:t xml:space="preserve">Общая характеристика экологического состояния </w:t>
            </w:r>
            <w:r>
              <w:rPr>
                <w:spacing w:val="-4"/>
              </w:rPr>
              <w:t>почв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8"/>
              <w:jc w:val="both"/>
            </w:pPr>
            <w:r>
              <w:t>Основные типы почв. Экологическое со- стояние сельскохозяйственных угодий региона. Основные источники загрязне- 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вещества-загрязнители.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География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загрязнений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77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2" w:lineRule="auto"/>
              <w:ind w:left="104" w:right="97"/>
            </w:pPr>
            <w:r>
              <w:t>Биоиндикация</w:t>
            </w:r>
            <w:r>
              <w:rPr>
                <w:spacing w:val="2"/>
              </w:rPr>
              <w:t xml:space="preserve"> </w:t>
            </w:r>
            <w:r>
              <w:t xml:space="preserve">загрязнения почвенной </w:t>
            </w:r>
            <w:r>
              <w:t>среды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3"/>
              <w:jc w:val="both"/>
            </w:pPr>
            <w:r>
              <w:t>Обоснование важности мониторинга почв. Специфика городских почв. По- следствия загрязнения почвы для здоро- вья человека. Роль почвенных организ- мов в круговороте вещества и энергии в биосфере.</w:t>
            </w:r>
            <w:r>
              <w:rPr>
                <w:spacing w:val="68"/>
              </w:rPr>
              <w:t xml:space="preserve"> </w:t>
            </w:r>
            <w:r>
              <w:t>Роль</w:t>
            </w:r>
            <w:r>
              <w:rPr>
                <w:spacing w:val="68"/>
              </w:rPr>
              <w:t xml:space="preserve"> </w:t>
            </w:r>
            <w:r>
              <w:t>живых</w:t>
            </w:r>
            <w:r>
              <w:rPr>
                <w:spacing w:val="68"/>
              </w:rPr>
              <w:t xml:space="preserve"> </w:t>
            </w:r>
            <w:r>
              <w:t>организмов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  <w:jc w:val="both"/>
            </w:pPr>
            <w:r>
              <w:t>осуществлении</w:t>
            </w:r>
            <w:r>
              <w:rPr>
                <w:spacing w:val="-8"/>
              </w:rPr>
              <w:t xml:space="preserve"> </w:t>
            </w:r>
            <w:r>
              <w:t>мониторинга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почв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51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2" w:lineRule="auto"/>
              <w:ind w:left="104" w:right="97" w:firstLine="35"/>
              <w:jc w:val="both"/>
            </w:pPr>
            <w:r>
              <w:t>Структура животного населения почвы и факто- ры его разнообразия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4"/>
              <w:jc w:val="both"/>
            </w:pPr>
            <w:r>
              <w:t>Почва как многокомпонентная среда. Влияние параметров почвы на распреде- ление организмов в ней. Основные груп- пы</w:t>
            </w:r>
            <w:r>
              <w:rPr>
                <w:spacing w:val="13"/>
              </w:rPr>
              <w:t xml:space="preserve"> </w:t>
            </w:r>
            <w:r>
              <w:t>животных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степени</w:t>
            </w:r>
            <w:r>
              <w:rPr>
                <w:spacing w:val="14"/>
              </w:rPr>
              <w:t xml:space="preserve"> </w:t>
            </w:r>
            <w:r>
              <w:t>связи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почвой:</w:t>
            </w:r>
          </w:p>
          <w:p w:rsidR="004F1314" w:rsidRDefault="00305E70">
            <w:pPr>
              <w:pStyle w:val="TableParagraph"/>
              <w:spacing w:line="250" w:lineRule="exact"/>
              <w:ind w:left="108" w:right="106"/>
              <w:jc w:val="both"/>
            </w:pPr>
            <w:r>
              <w:t xml:space="preserve">Влияние природных факторов </w:t>
            </w:r>
            <w:r>
              <w:t>на струк- туру и численность почвы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202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2" w:lineRule="auto"/>
              <w:ind w:left="104" w:right="97" w:firstLine="35"/>
            </w:pPr>
            <w:r>
              <w:t>Фаунистическая</w:t>
            </w:r>
            <w:r>
              <w:rPr>
                <w:spacing w:val="24"/>
              </w:rPr>
              <w:t xml:space="preserve"> </w:t>
            </w:r>
            <w:r>
              <w:t xml:space="preserve">биоинди- </w:t>
            </w:r>
            <w:r>
              <w:rPr>
                <w:spacing w:val="-2"/>
              </w:rPr>
              <w:t>кация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8"/>
              <w:jc w:val="both"/>
            </w:pPr>
            <w:r>
              <w:t>Изменение видового состава и количе- ства почвенных и напочвенных беспо- звоночных животных как показатель ан- тропогенного воздействия на окружаю- щую среду. Выбор организмов для диа-</w:t>
            </w:r>
            <w:r>
              <w:t xml:space="preserve"> гностики</w:t>
            </w:r>
            <w:r>
              <w:rPr>
                <w:spacing w:val="30"/>
              </w:rPr>
              <w:t xml:space="preserve">  </w:t>
            </w:r>
            <w:r>
              <w:t>состояния</w:t>
            </w:r>
            <w:r>
              <w:rPr>
                <w:spacing w:val="27"/>
              </w:rPr>
              <w:t xml:space="preserve">  </w:t>
            </w:r>
            <w:r>
              <w:t>почвенной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среды.</w:t>
            </w:r>
          </w:p>
          <w:p w:rsidR="004F1314" w:rsidRDefault="00305E70">
            <w:pPr>
              <w:pStyle w:val="TableParagraph"/>
              <w:spacing w:line="250" w:lineRule="exact"/>
              <w:ind w:left="108" w:right="103"/>
              <w:jc w:val="both"/>
            </w:pPr>
            <w:r>
              <w:t>Экологические группы почвенных орга- низмов, характеристика групп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53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3036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tabs>
                <w:tab w:val="left" w:pos="1923"/>
              </w:tabs>
              <w:ind w:left="104" w:right="101" w:firstLine="35"/>
              <w:jc w:val="both"/>
              <w:rPr>
                <w:i/>
              </w:rPr>
            </w:pPr>
            <w:r>
              <w:rPr>
                <w:spacing w:val="-2"/>
              </w:rPr>
              <w:t>Влияние</w:t>
            </w:r>
            <w:r>
              <w:tab/>
            </w:r>
            <w:r>
              <w:rPr>
                <w:spacing w:val="-2"/>
              </w:rPr>
              <w:t xml:space="preserve">физико- </w:t>
            </w:r>
            <w:r>
              <w:t>химических</w:t>
            </w:r>
            <w:r>
              <w:rPr>
                <w:spacing w:val="-11"/>
              </w:rPr>
              <w:t xml:space="preserve"> </w:t>
            </w:r>
            <w:r>
              <w:t>свойств</w:t>
            </w:r>
            <w:r>
              <w:rPr>
                <w:spacing w:val="-10"/>
              </w:rPr>
              <w:t xml:space="preserve"> </w:t>
            </w:r>
            <w:r>
              <w:t xml:space="preserve">почвы на численность и видовое разнообразие организмов. </w:t>
            </w:r>
            <w:r>
              <w:rPr>
                <w:i/>
              </w:rPr>
              <w:t>Практическая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9"/>
              <w:jc w:val="both"/>
            </w:pPr>
            <w:r>
              <w:t xml:space="preserve">Определение физических </w:t>
            </w:r>
            <w:r>
              <w:t>характеристик почвы изучаемого</w:t>
            </w:r>
            <w:r>
              <w:rPr>
                <w:spacing w:val="-4"/>
              </w:rPr>
              <w:t xml:space="preserve"> </w:t>
            </w:r>
            <w:r>
              <w:t>участка. Установление взаимосвязи между видовым и числен- ным составом растительности и физиче- скими свойствами почвы. Установление зависимости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10"/>
              </w:rPr>
              <w:t xml:space="preserve"> </w:t>
            </w:r>
            <w:r>
              <w:t>физико-химическими свойствами почвы и численностью бес- позвоночных. Выявл</w:t>
            </w:r>
            <w:r>
              <w:t>ение зависимости между численностью организмов и сте- пенью</w:t>
            </w:r>
            <w:r>
              <w:rPr>
                <w:spacing w:val="35"/>
              </w:rPr>
              <w:t xml:space="preserve"> </w:t>
            </w:r>
            <w:r>
              <w:t>уплотненности</w:t>
            </w:r>
            <w:r>
              <w:rPr>
                <w:spacing w:val="37"/>
              </w:rPr>
              <w:t xml:space="preserve"> </w:t>
            </w:r>
            <w:r>
              <w:t>почвы;</w:t>
            </w:r>
            <w:r>
              <w:rPr>
                <w:spacing w:val="34"/>
              </w:rPr>
              <w:t xml:space="preserve"> </w:t>
            </w:r>
            <w:r>
              <w:t>между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ко-</w:t>
            </w:r>
          </w:p>
          <w:p w:rsidR="004F1314" w:rsidRDefault="00305E70">
            <w:pPr>
              <w:pStyle w:val="TableParagraph"/>
              <w:spacing w:line="250" w:lineRule="exact"/>
              <w:ind w:left="108" w:right="108"/>
              <w:jc w:val="both"/>
            </w:pPr>
            <w:r>
              <w:t>личеством червей в почве и её плодоро- дием.</w:t>
            </w:r>
            <w:r>
              <w:rPr>
                <w:spacing w:val="42"/>
              </w:rPr>
              <w:t xml:space="preserve"> </w:t>
            </w:r>
            <w:r>
              <w:t>Определение</w:t>
            </w:r>
            <w:r>
              <w:rPr>
                <w:spacing w:val="44"/>
              </w:rPr>
              <w:t xml:space="preserve"> </w:t>
            </w:r>
            <w:r>
              <w:t>роли</w:t>
            </w:r>
            <w:r>
              <w:rPr>
                <w:spacing w:val="44"/>
              </w:rPr>
              <w:t xml:space="preserve"> </w:t>
            </w:r>
            <w:r>
              <w:t>дождевых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чер-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4F1314" w:rsidRDefault="004F1314">
      <w:pPr>
        <w:pStyle w:val="TableParagraph"/>
        <w:spacing w:line="253" w:lineRule="exact"/>
        <w:jc w:val="center"/>
        <w:sectPr w:rsidR="004F1314">
          <w:type w:val="continuous"/>
          <w:pgSz w:w="11910" w:h="16840"/>
          <w:pgMar w:top="1120" w:right="425" w:bottom="1200" w:left="708" w:header="0" w:footer="979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1"/>
        <w:gridCol w:w="2787"/>
        <w:gridCol w:w="4173"/>
        <w:gridCol w:w="1362"/>
        <w:gridCol w:w="1136"/>
      </w:tblGrid>
      <w:tr w:rsidR="004F1314">
        <w:trPr>
          <w:trHeight w:val="505"/>
        </w:trPr>
        <w:tc>
          <w:tcPr>
            <w:tcW w:w="1041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2787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line="248" w:lineRule="exact"/>
              <w:ind w:left="108"/>
            </w:pPr>
            <w:r>
              <w:t>вей</w:t>
            </w:r>
            <w:r>
              <w:rPr>
                <w:spacing w:val="31"/>
              </w:rPr>
              <w:t xml:space="preserve">  </w:t>
            </w:r>
            <w:r>
              <w:t>в</w:t>
            </w:r>
            <w:r>
              <w:rPr>
                <w:spacing w:val="28"/>
              </w:rPr>
              <w:t xml:space="preserve">  </w:t>
            </w:r>
            <w:r>
              <w:t>почвообразовательном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:rsidR="004F1314" w:rsidRDefault="00305E70">
            <w:pPr>
              <w:pStyle w:val="TableParagraph"/>
              <w:spacing w:before="2" w:line="235" w:lineRule="exact"/>
              <w:ind w:left="108"/>
            </w:pPr>
            <w:r>
              <w:t>опытным</w:t>
            </w:r>
            <w:r>
              <w:rPr>
                <w:spacing w:val="-2"/>
              </w:rPr>
              <w:t xml:space="preserve"> путём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  <w:tr w:rsidR="004F1314">
        <w:trPr>
          <w:trHeight w:val="152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tabs>
                <w:tab w:val="left" w:pos="2028"/>
              </w:tabs>
              <w:ind w:left="104" w:right="101" w:firstLine="35"/>
              <w:jc w:val="both"/>
              <w:rPr>
                <w:i/>
              </w:rPr>
            </w:pPr>
            <w:r>
              <w:t xml:space="preserve">Способы определения </w:t>
            </w:r>
            <w:r>
              <w:rPr>
                <w:spacing w:val="-2"/>
              </w:rPr>
              <w:t>кислотности</w:t>
            </w:r>
            <w:r>
              <w:tab/>
            </w:r>
            <w:r>
              <w:rPr>
                <w:spacing w:val="-2"/>
              </w:rPr>
              <w:t xml:space="preserve">почвы. </w:t>
            </w:r>
            <w:r>
              <w:rPr>
                <w:i/>
              </w:rPr>
              <w:t>Практическая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0"/>
              <w:jc w:val="both"/>
            </w:pPr>
            <w:r>
              <w:t>Подготовка образцов почвы к работе. Определение кислотности почвы с по- мощью универсального индикатора; с помощью датчика pH цифровой лабора- тории</w:t>
            </w:r>
            <w:r>
              <w:rPr>
                <w:spacing w:val="38"/>
              </w:rPr>
              <w:t xml:space="preserve"> </w:t>
            </w:r>
            <w:r>
              <w:t>«Архимед»;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мелового</w:t>
            </w:r>
          </w:p>
          <w:p w:rsidR="004F1314" w:rsidRDefault="00305E70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раствора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51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3" w:firstLine="35"/>
              <w:jc w:val="both"/>
            </w:pPr>
            <w:r>
              <w:t>Энергия прорастания се- мян одуванчика лекар- ственного как показатель загрязнения</w:t>
            </w:r>
            <w:r>
              <w:rPr>
                <w:spacing w:val="63"/>
                <w:w w:val="150"/>
              </w:rPr>
              <w:t xml:space="preserve">   </w:t>
            </w:r>
            <w:r>
              <w:rPr>
                <w:spacing w:val="-2"/>
              </w:rPr>
              <w:t>почвенной</w:t>
            </w:r>
          </w:p>
          <w:p w:rsidR="004F1314" w:rsidRDefault="00305E70">
            <w:pPr>
              <w:pStyle w:val="TableParagraph"/>
              <w:spacing w:line="250" w:lineRule="exact"/>
              <w:ind w:left="104" w:right="93"/>
              <w:jc w:val="both"/>
              <w:rPr>
                <w:i/>
              </w:rPr>
            </w:pPr>
            <w:r>
              <w:t>среды.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 xml:space="preserve">Практическая ра- </w:t>
            </w:r>
            <w:r>
              <w:rPr>
                <w:i/>
                <w:spacing w:val="-4"/>
              </w:rPr>
              <w:t>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100"/>
              <w:jc w:val="both"/>
            </w:pPr>
            <w:r>
              <w:t>Влияние степени почвенного и атмо- сферного загрязнения на энергию про- растания семян одуванчика: всхожесть, изменение</w:t>
            </w:r>
            <w:r>
              <w:rPr>
                <w:spacing w:val="39"/>
              </w:rPr>
              <w:t xml:space="preserve">  </w:t>
            </w:r>
            <w:r>
              <w:t>морфологических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показате-</w:t>
            </w:r>
          </w:p>
          <w:p w:rsidR="004F1314" w:rsidRDefault="00305E70">
            <w:pPr>
              <w:pStyle w:val="TableParagraph"/>
              <w:spacing w:line="250" w:lineRule="exact"/>
              <w:ind w:left="108" w:right="100"/>
              <w:jc w:val="both"/>
            </w:pPr>
            <w:r>
              <w:t xml:space="preserve">лей. Закладка опытов, ведение дневника </w:t>
            </w:r>
            <w:r>
              <w:rPr>
                <w:spacing w:val="-2"/>
              </w:rPr>
              <w:t>наблюдений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50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before="119"/>
              <w:ind w:left="104" w:right="94"/>
              <w:jc w:val="both"/>
              <w:rPr>
                <w:i/>
              </w:rPr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 xml:space="preserve">пыльцы растений как показателя загрязнения окружающей среды. </w:t>
            </w:r>
            <w:r>
              <w:rPr>
                <w:i/>
              </w:rPr>
              <w:t xml:space="preserve">Исследовательская </w:t>
            </w:r>
            <w:r>
              <w:rPr>
                <w:i/>
                <w:spacing w:val="-2"/>
              </w:rPr>
              <w:t>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before="119"/>
              <w:ind w:left="108" w:right="102"/>
              <w:jc w:val="both"/>
            </w:pPr>
            <w:r>
              <w:t xml:space="preserve">Методика сбора объектов и проведения работы. Установление </w:t>
            </w:r>
            <w:r>
              <w:t>зависимости каче- ства пыльцевых зёрен от уровня физиче- ского и химического загрязнения среды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1760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2"/>
              <w:jc w:val="both"/>
              <w:rPr>
                <w:i/>
              </w:rPr>
            </w:pPr>
            <w:r>
              <w:t xml:space="preserve">Изучение численности дождевых червей в раз- личных биоценозах как показателя стабильности почвенной среды. </w:t>
            </w:r>
            <w:r>
              <w:rPr>
                <w:i/>
              </w:rPr>
              <w:t>Иссле- довательская работа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before="119"/>
              <w:ind w:left="108" w:right="98"/>
              <w:jc w:val="both"/>
            </w:pPr>
            <w:r>
              <w:t>Выбор</w:t>
            </w:r>
            <w:r>
              <w:rPr>
                <w:spacing w:val="-7"/>
              </w:rPr>
              <w:t xml:space="preserve"> </w:t>
            </w:r>
            <w:r>
              <w:t>пробной</w:t>
            </w:r>
            <w:r>
              <w:rPr>
                <w:spacing w:val="-1"/>
              </w:rPr>
              <w:t xml:space="preserve"> </w:t>
            </w:r>
            <w:r>
              <w:t>площадки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 ней. Методика проведения раскопок. Определение условий обитания дождево- го</w:t>
            </w:r>
            <w:r>
              <w:rPr>
                <w:spacing w:val="-1"/>
              </w:rPr>
              <w:t xml:space="preserve"> </w:t>
            </w:r>
            <w:r>
              <w:t>червя и влияния среды на численность и биомассу по почвенным горизонтам на исследуемых участках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3036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ind w:left="104" w:right="98"/>
              <w:jc w:val="both"/>
              <w:rPr>
                <w:i/>
              </w:rPr>
            </w:pPr>
            <w:r>
              <w:t xml:space="preserve">Почва как показатель со- стояния окружающей сре- ды изучаемой территории. </w:t>
            </w:r>
            <w:r>
              <w:rPr>
                <w:i/>
                <w:spacing w:val="-2"/>
              </w:rPr>
              <w:t>Мини-проект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ind w:left="108" w:right="97"/>
              <w:jc w:val="both"/>
            </w:pPr>
            <w:r>
              <w:t>Определение основных источников за- грязнения почвы на территории пункта проживания, преобладающих веществ- загрязнителей с учётом имеющихся ис- точников загрязнения. Сос</w:t>
            </w:r>
            <w:r>
              <w:t>тавление опи- сания влияния каждого вещества- загрязнителя на объекты, а) живой при- роды, б) на среды обитания организмов, в) на человека. Составление плана-карты исследуемой территории с нанесением источников</w:t>
            </w:r>
            <w:r>
              <w:rPr>
                <w:spacing w:val="30"/>
              </w:rPr>
              <w:t xml:space="preserve"> </w:t>
            </w:r>
            <w:r>
              <w:t>загрязнения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представлени-</w:t>
            </w:r>
          </w:p>
          <w:p w:rsidR="004F1314" w:rsidRDefault="00305E70">
            <w:pPr>
              <w:pStyle w:val="TableParagraph"/>
              <w:spacing w:line="236" w:lineRule="exact"/>
              <w:ind w:left="108"/>
              <w:jc w:val="both"/>
            </w:pPr>
            <w:r>
              <w:t>ем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них</w:t>
            </w:r>
          </w:p>
        </w:tc>
        <w:tc>
          <w:tcPr>
            <w:tcW w:w="1362" w:type="dxa"/>
          </w:tcPr>
          <w:p w:rsidR="004F1314" w:rsidRDefault="004F1314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4F1314" w:rsidRDefault="00305E70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F1314">
        <w:trPr>
          <w:trHeight w:val="505"/>
        </w:trPr>
        <w:tc>
          <w:tcPr>
            <w:tcW w:w="1041" w:type="dxa"/>
          </w:tcPr>
          <w:p w:rsidR="004F1314" w:rsidRDefault="00305E7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787" w:type="dxa"/>
          </w:tcPr>
          <w:p w:rsidR="004F1314" w:rsidRDefault="00305E70">
            <w:pPr>
              <w:pStyle w:val="TableParagraph"/>
              <w:spacing w:line="248" w:lineRule="exact"/>
              <w:ind w:left="104"/>
            </w:pPr>
            <w:r>
              <w:t>Обобщающее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4173" w:type="dxa"/>
          </w:tcPr>
          <w:p w:rsidR="004F1314" w:rsidRDefault="00305E70">
            <w:pPr>
              <w:pStyle w:val="TableParagraph"/>
              <w:spacing w:line="248" w:lineRule="exact"/>
              <w:ind w:left="108"/>
            </w:pPr>
            <w:r>
              <w:t>Задания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функциональ-</w:t>
            </w:r>
          </w:p>
          <w:p w:rsidR="004F1314" w:rsidRDefault="00305E70">
            <w:pPr>
              <w:pStyle w:val="TableParagraph"/>
              <w:spacing w:before="2" w:line="235" w:lineRule="exact"/>
              <w:ind w:left="108"/>
            </w:pPr>
            <w:r>
              <w:t>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362" w:type="dxa"/>
          </w:tcPr>
          <w:p w:rsidR="004F1314" w:rsidRDefault="00305E7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:rsidR="004F1314" w:rsidRDefault="004F1314">
            <w:pPr>
              <w:pStyle w:val="TableParagraph"/>
              <w:ind w:left="0"/>
            </w:pPr>
          </w:p>
        </w:tc>
      </w:tr>
    </w:tbl>
    <w:p w:rsidR="004F1314" w:rsidRDefault="004F1314">
      <w:pPr>
        <w:pStyle w:val="a3"/>
        <w:rPr>
          <w:b/>
          <w:sz w:val="28"/>
        </w:rPr>
      </w:pPr>
    </w:p>
    <w:p w:rsidR="004F1314" w:rsidRDefault="004F1314">
      <w:pPr>
        <w:pStyle w:val="a3"/>
        <w:rPr>
          <w:b/>
          <w:sz w:val="28"/>
        </w:rPr>
      </w:pPr>
      <w:bookmarkStart w:id="0" w:name="_GoBack"/>
      <w:bookmarkEnd w:id="0"/>
    </w:p>
    <w:p w:rsidR="004F1314" w:rsidRDefault="004F1314">
      <w:pPr>
        <w:rPr>
          <w:sz w:val="2"/>
          <w:szCs w:val="2"/>
        </w:rPr>
      </w:pPr>
    </w:p>
    <w:sectPr w:rsidR="004F1314" w:rsidSect="004F1314">
      <w:footerReference w:type="default" r:id="rId9"/>
      <w:pgSz w:w="11910" w:h="16840"/>
      <w:pgMar w:top="1120" w:right="425" w:bottom="0" w:left="70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70" w:rsidRDefault="00305E70">
      <w:r>
        <w:separator/>
      </w:r>
    </w:p>
  </w:endnote>
  <w:endnote w:type="continuationSeparator" w:id="0">
    <w:p w:rsidR="00305E70" w:rsidRDefault="0030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14" w:rsidRDefault="004F1314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6" type="#_x0000_t202" style="position:absolute;margin-left:301.6pt;margin-top:780.95pt;width:13pt;height:13pt;z-index:-251658752;mso-position-horizontal-relative:page;mso-position-vertical-relative:page" o:gfxdata="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o9N59oA&#10;AAANAQAADwAAAAAAAAABACAAAAAiAAAAZHJzL2Rvd25yZXYueG1sUEsBAhQAFAAAAAgAh07iQLtU&#10;KySrAQAAcwMAAA4AAAAAAAAAAQAgAAAAKQEAAGRycy9lMm9Eb2MueG1sUEsFBgAAAAAGAAYAWQEA&#10;AEYFAAAAAA==&#10;" filled="f" stroked="f">
          <v:textbox inset="0,0,0,0">
            <w:txbxContent>
              <w:p w:rsidR="004F1314" w:rsidRDefault="004F1314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05E7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97F8E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14" w:rsidRDefault="004F131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70" w:rsidRDefault="00305E70">
      <w:r>
        <w:separator/>
      </w:r>
    </w:p>
  </w:footnote>
  <w:footnote w:type="continuationSeparator" w:id="0">
    <w:p w:rsidR="00305E70" w:rsidRDefault="00305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•"/>
      <w:lvlJc w:val="left"/>
      <w:pPr>
        <w:ind w:left="128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29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"/>
      <w:lvlJc w:val="left"/>
      <w:pPr>
        <w:ind w:left="12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29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1314"/>
    <w:rsid w:val="00305E70"/>
    <w:rsid w:val="004F1314"/>
    <w:rsid w:val="00D97F8E"/>
    <w:rsid w:val="1157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F13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4F1314"/>
    <w:pPr>
      <w:ind w:left="8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F1314"/>
    <w:pPr>
      <w:ind w:left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F1314"/>
    <w:pPr>
      <w:spacing w:line="275" w:lineRule="exact"/>
      <w:ind w:left="56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F1314"/>
    <w:rPr>
      <w:sz w:val="24"/>
      <w:szCs w:val="24"/>
    </w:rPr>
  </w:style>
  <w:style w:type="paragraph" w:styleId="a4">
    <w:name w:val="Title"/>
    <w:basedOn w:val="a"/>
    <w:uiPriority w:val="1"/>
    <w:qFormat/>
    <w:rsid w:val="004F1314"/>
    <w:pPr>
      <w:ind w:left="266" w:right="130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F13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F1314"/>
    <w:pPr>
      <w:ind w:left="1133" w:hanging="501"/>
      <w:jc w:val="both"/>
    </w:pPr>
  </w:style>
  <w:style w:type="paragraph" w:customStyle="1" w:styleId="TableParagraph">
    <w:name w:val="Table Paragraph"/>
    <w:basedOn w:val="a"/>
    <w:uiPriority w:val="1"/>
    <w:qFormat/>
    <w:rsid w:val="004F1314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3741</Words>
  <Characters>21326</Characters>
  <Application>Microsoft Office Word</Application>
  <DocSecurity>0</DocSecurity>
  <Lines>177</Lines>
  <Paragraphs>50</Paragraphs>
  <ScaleCrop>false</ScaleCrop>
  <Company/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</dc:creator>
  <cp:lastModifiedBy>Дархан</cp:lastModifiedBy>
  <cp:revision>2</cp:revision>
  <dcterms:created xsi:type="dcterms:W3CDTF">2025-02-13T05:47:00Z</dcterms:created>
  <dcterms:modified xsi:type="dcterms:W3CDTF">2025-02-13T05:47:00Z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2025-02-04T00:00:00Z</vt:filetime>
  </property>
  <property fmtid="{D5CDD505-2E9C-101B-9397-08002B2CF9AE}" pid="5" name="Producer">
    <vt:lpwstr>Сервис обработки PDF</vt:lpwstr>
  </property>
  <property fmtid="{D5CDD505-2E9C-101B-9397-08002B2CF9AE}" pid="6" name="KSOProductBuildVer">
    <vt:lpwstr>1049-12.2.0.19805</vt:lpwstr>
  </property>
  <property fmtid="{D5CDD505-2E9C-101B-9397-08002B2CF9AE}" pid="7" name="ICV">
    <vt:lpwstr>499F29BCEECA4EFEA0BC3ED95E0D3440_12</vt:lpwstr>
  </property>
</Properties>
</file>